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B6FBE" w14:textId="49C13031" w:rsidR="00B61567" w:rsidRPr="00965B65" w:rsidRDefault="00B61567" w:rsidP="00B61567">
      <w:pPr>
        <w:spacing w:after="0" w:line="240" w:lineRule="auto"/>
        <w:ind w:left="210"/>
        <w:jc w:val="center"/>
        <w:rPr>
          <w:rFonts w:ascii="Times New Roman" w:eastAsia="Times New Roman" w:hAnsi="Times New Roman" w:cs="Times New Roman"/>
          <w:sz w:val="24"/>
          <w:szCs w:val="24"/>
          <w:lang w:eastAsia="en-GB"/>
        </w:rPr>
      </w:pPr>
      <w:r>
        <w:rPr>
          <w:rFonts w:ascii="Times New Roman" w:eastAsia="Times New Roman" w:hAnsi="Times New Roman" w:cs="Times New Roman"/>
          <w:b/>
          <w:bCs/>
          <w:sz w:val="24"/>
          <w:szCs w:val="24"/>
          <w:lang w:eastAsia="en-GB"/>
        </w:rPr>
        <w:t>STANFIELD</w:t>
      </w:r>
      <w:r w:rsidRPr="00965B65">
        <w:rPr>
          <w:rFonts w:ascii="Times New Roman" w:eastAsia="Times New Roman" w:hAnsi="Times New Roman" w:cs="Times New Roman"/>
          <w:b/>
          <w:bCs/>
          <w:sz w:val="24"/>
          <w:szCs w:val="24"/>
          <w:lang w:eastAsia="en-GB"/>
        </w:rPr>
        <w:t xml:space="preserve">  PARISH COUNCIL</w:t>
      </w:r>
    </w:p>
    <w:p w14:paraId="79BAB9F1" w14:textId="77777777" w:rsidR="00B61567" w:rsidRPr="00965B65" w:rsidRDefault="00B61567" w:rsidP="00B61567">
      <w:pPr>
        <w:spacing w:after="0" w:line="240" w:lineRule="auto"/>
        <w:ind w:left="210"/>
        <w:jc w:val="center"/>
        <w:rPr>
          <w:rFonts w:ascii="Times New Roman" w:eastAsia="Times New Roman" w:hAnsi="Times New Roman" w:cs="Times New Roman"/>
          <w:sz w:val="24"/>
          <w:szCs w:val="24"/>
          <w:lang w:eastAsia="en-GB"/>
        </w:rPr>
      </w:pPr>
      <w:r w:rsidRPr="00965B65">
        <w:rPr>
          <w:rFonts w:ascii="Times New Roman" w:eastAsia="Times New Roman" w:hAnsi="Times New Roman" w:cs="Times New Roman"/>
          <w:b/>
          <w:bCs/>
          <w:sz w:val="24"/>
          <w:szCs w:val="24"/>
          <w:lang w:eastAsia="en-GB"/>
        </w:rPr>
        <w:t>FINANCIAL REGULATIONS</w:t>
      </w:r>
    </w:p>
    <w:p w14:paraId="0B7C3E4D" w14:textId="77777777" w:rsidR="00B61567" w:rsidRDefault="00B61567" w:rsidP="00B61567">
      <w:pPr>
        <w:spacing w:after="0" w:line="240" w:lineRule="auto"/>
        <w:ind w:left="210"/>
        <w:jc w:val="center"/>
        <w:rPr>
          <w:rFonts w:ascii="Helvetica" w:eastAsia="Times New Roman" w:hAnsi="Helvetica" w:cs="Helvetica"/>
          <w:sz w:val="27"/>
          <w:szCs w:val="27"/>
          <w:lang w:eastAsia="en-GB"/>
        </w:rPr>
      </w:pPr>
      <w:r>
        <w:rPr>
          <w:rFonts w:ascii="Arial" w:eastAsia="Times New Roman" w:hAnsi="Arial" w:cs="Arial"/>
          <w:b/>
          <w:bCs/>
          <w:sz w:val="18"/>
          <w:szCs w:val="18"/>
          <w:lang w:eastAsia="en-GB"/>
        </w:rPr>
        <w:br/>
      </w:r>
    </w:p>
    <w:p w14:paraId="386ECB3E" w14:textId="1DF9F0C5" w:rsidR="00B61567" w:rsidRPr="00965B65" w:rsidRDefault="00B61567" w:rsidP="00B61567">
      <w:pPr>
        <w:pBdr>
          <w:bottom w:val="single" w:sz="24" w:space="0" w:color="000000"/>
        </w:pBdr>
        <w:spacing w:after="0" w:line="240" w:lineRule="auto"/>
        <w:jc w:val="both"/>
        <w:rPr>
          <w:rFonts w:ascii="Times New Roman" w:eastAsia="Times New Roman" w:hAnsi="Times New Roman" w:cs="Times New Roman"/>
          <w:sz w:val="24"/>
          <w:szCs w:val="24"/>
          <w:lang w:eastAsia="en-GB"/>
        </w:rPr>
      </w:pPr>
      <w:r w:rsidRPr="00965B65">
        <w:rPr>
          <w:rFonts w:ascii="Times New Roman" w:eastAsia="Times New Roman" w:hAnsi="Times New Roman" w:cs="Times New Roman"/>
          <w:sz w:val="24"/>
          <w:szCs w:val="24"/>
          <w:lang w:eastAsia="en-GB"/>
        </w:rPr>
        <w:t>These Regulations govern how the council conducts its financial affairs. It is the responsibility of the R</w:t>
      </w:r>
      <w:r>
        <w:rPr>
          <w:rFonts w:ascii="Times New Roman" w:eastAsia="Times New Roman" w:hAnsi="Times New Roman" w:cs="Times New Roman"/>
          <w:sz w:val="24"/>
          <w:szCs w:val="24"/>
          <w:lang w:eastAsia="en-GB"/>
        </w:rPr>
        <w:t>esponsible Finance Officer</w:t>
      </w:r>
      <w:r w:rsidRPr="00965B65">
        <w:rPr>
          <w:rFonts w:ascii="Times New Roman" w:eastAsia="Times New Roman" w:hAnsi="Times New Roman" w:cs="Times New Roman"/>
          <w:sz w:val="24"/>
          <w:szCs w:val="24"/>
          <w:lang w:eastAsia="en-GB"/>
        </w:rPr>
        <w:t xml:space="preserve"> to comply with current legislation, details of which are set out in “Governance &amp; Accountability 2018”. These Regulations will be agreed by </w:t>
      </w:r>
      <w:r>
        <w:rPr>
          <w:rFonts w:ascii="Times New Roman" w:eastAsia="Times New Roman" w:hAnsi="Times New Roman" w:cs="Times New Roman"/>
          <w:sz w:val="24"/>
          <w:szCs w:val="24"/>
          <w:lang w:eastAsia="en-GB"/>
        </w:rPr>
        <w:t>Stanfield</w:t>
      </w:r>
      <w:r w:rsidRPr="00965B65">
        <w:rPr>
          <w:rFonts w:ascii="Times New Roman" w:eastAsia="Times New Roman" w:hAnsi="Times New Roman" w:cs="Times New Roman"/>
          <w:sz w:val="24"/>
          <w:szCs w:val="24"/>
          <w:lang w:eastAsia="en-GB"/>
        </w:rPr>
        <w:t xml:space="preserve"> Parish Council and reviewed at least every third year, or sooner if the law requires. </w:t>
      </w:r>
    </w:p>
    <w:p w14:paraId="0D77D701" w14:textId="77777777" w:rsidR="00B61567" w:rsidRDefault="00B61567" w:rsidP="00B61567">
      <w:pPr>
        <w:pBdr>
          <w:bottom w:val="single" w:sz="24" w:space="0" w:color="000000"/>
        </w:pBdr>
        <w:spacing w:after="0" w:line="240" w:lineRule="auto"/>
        <w:jc w:val="both"/>
        <w:rPr>
          <w:rFonts w:ascii="Helvetica" w:eastAsia="Times New Roman" w:hAnsi="Helvetica" w:cs="Helvetica"/>
          <w:sz w:val="27"/>
          <w:szCs w:val="27"/>
          <w:lang w:eastAsia="en-GB"/>
        </w:rPr>
      </w:pPr>
    </w:p>
    <w:p w14:paraId="497FEDCC" w14:textId="77777777" w:rsidR="00B61567" w:rsidRDefault="00B61567" w:rsidP="00B61567">
      <w:pPr>
        <w:spacing w:after="0" w:line="240" w:lineRule="auto"/>
        <w:ind w:hanging="270"/>
        <w:jc w:val="both"/>
        <w:rPr>
          <w:rFonts w:ascii="Times New Roman" w:eastAsia="Times New Roman" w:hAnsi="Times New Roman" w:cs="Times New Roman"/>
          <w:sz w:val="27"/>
          <w:szCs w:val="27"/>
          <w:lang w:eastAsia="en-GB"/>
        </w:rPr>
      </w:pPr>
    </w:p>
    <w:p w14:paraId="4BD279EF" w14:textId="77777777" w:rsidR="00B61567" w:rsidRPr="00965B65" w:rsidRDefault="00B61567" w:rsidP="00B61567">
      <w:pPr>
        <w:spacing w:after="0" w:line="240" w:lineRule="auto"/>
        <w:ind w:hanging="270"/>
        <w:jc w:val="both"/>
        <w:rPr>
          <w:rFonts w:ascii="Times New Roman" w:eastAsia="Times New Roman" w:hAnsi="Times New Roman" w:cs="Times New Roman"/>
          <w:sz w:val="24"/>
          <w:szCs w:val="24"/>
          <w:lang w:eastAsia="en-GB"/>
        </w:rPr>
      </w:pPr>
      <w:r w:rsidRPr="00965B65">
        <w:rPr>
          <w:rFonts w:ascii="Times New Roman" w:eastAsia="Times New Roman" w:hAnsi="Times New Roman" w:cs="Times New Roman"/>
          <w:sz w:val="24"/>
          <w:szCs w:val="24"/>
          <w:lang w:eastAsia="en-GB"/>
        </w:rPr>
        <w:t>1. </w:t>
      </w:r>
      <w:r w:rsidRPr="00965B65">
        <w:rPr>
          <w:rFonts w:ascii="Times New Roman" w:eastAsia="Times New Roman" w:hAnsi="Times New Roman" w:cs="Times New Roman"/>
          <w:b/>
          <w:bCs/>
          <w:sz w:val="24"/>
          <w:szCs w:val="24"/>
          <w:lang w:eastAsia="en-GB"/>
        </w:rPr>
        <w:t>The Budget</w:t>
      </w:r>
    </w:p>
    <w:p w14:paraId="649CA2F5" w14:textId="77777777" w:rsidR="00B61567" w:rsidRPr="00965B65" w:rsidRDefault="00B61567" w:rsidP="00B61567">
      <w:pPr>
        <w:spacing w:after="0" w:line="240" w:lineRule="auto"/>
        <w:jc w:val="both"/>
        <w:rPr>
          <w:rFonts w:ascii="Times New Roman" w:eastAsia="Times New Roman" w:hAnsi="Times New Roman" w:cs="Times New Roman"/>
          <w:sz w:val="24"/>
          <w:szCs w:val="24"/>
          <w:lang w:eastAsia="en-GB"/>
        </w:rPr>
      </w:pPr>
      <w:r w:rsidRPr="00965B65">
        <w:rPr>
          <w:rFonts w:ascii="Times New Roman" w:eastAsia="Times New Roman" w:hAnsi="Times New Roman" w:cs="Times New Roman"/>
          <w:sz w:val="24"/>
          <w:szCs w:val="24"/>
          <w:lang w:eastAsia="en-GB"/>
        </w:rPr>
        <w:t xml:space="preserve">The budget is constructed referring to the last completed year, the present year and plans for the next 3 years. This will be approved by full council in time to submit the precept request to </w:t>
      </w:r>
      <w:r>
        <w:rPr>
          <w:rFonts w:ascii="Times New Roman" w:eastAsia="Times New Roman" w:hAnsi="Times New Roman" w:cs="Times New Roman"/>
          <w:sz w:val="24"/>
          <w:szCs w:val="24"/>
          <w:lang w:eastAsia="en-GB"/>
        </w:rPr>
        <w:t>Breckland</w:t>
      </w:r>
      <w:r w:rsidRPr="00965B65">
        <w:rPr>
          <w:rFonts w:ascii="Times New Roman" w:eastAsia="Times New Roman" w:hAnsi="Times New Roman" w:cs="Times New Roman"/>
          <w:sz w:val="24"/>
          <w:szCs w:val="24"/>
          <w:lang w:eastAsia="en-GB"/>
        </w:rPr>
        <w:t xml:space="preserve"> District Council. The R</w:t>
      </w:r>
      <w:r>
        <w:rPr>
          <w:rFonts w:ascii="Times New Roman" w:eastAsia="Times New Roman" w:hAnsi="Times New Roman" w:cs="Times New Roman"/>
          <w:sz w:val="24"/>
          <w:szCs w:val="24"/>
          <w:lang w:eastAsia="en-GB"/>
        </w:rPr>
        <w:t xml:space="preserve">esponsible </w:t>
      </w:r>
      <w:r w:rsidRPr="00965B65">
        <w:rPr>
          <w:rFonts w:ascii="Times New Roman" w:eastAsia="Times New Roman" w:hAnsi="Times New Roman" w:cs="Times New Roman"/>
          <w:sz w:val="24"/>
          <w:szCs w:val="24"/>
          <w:lang w:eastAsia="en-GB"/>
        </w:rPr>
        <w:t>F</w:t>
      </w:r>
      <w:r>
        <w:rPr>
          <w:rFonts w:ascii="Times New Roman" w:eastAsia="Times New Roman" w:hAnsi="Times New Roman" w:cs="Times New Roman"/>
          <w:sz w:val="24"/>
          <w:szCs w:val="24"/>
          <w:lang w:eastAsia="en-GB"/>
        </w:rPr>
        <w:t xml:space="preserve">inance </w:t>
      </w:r>
      <w:r w:rsidRPr="00965B65">
        <w:rPr>
          <w:rFonts w:ascii="Times New Roman" w:eastAsia="Times New Roman" w:hAnsi="Times New Roman" w:cs="Times New Roman"/>
          <w:sz w:val="24"/>
          <w:szCs w:val="24"/>
          <w:lang w:eastAsia="en-GB"/>
        </w:rPr>
        <w:t>O</w:t>
      </w:r>
      <w:r>
        <w:rPr>
          <w:rFonts w:ascii="Times New Roman" w:eastAsia="Times New Roman" w:hAnsi="Times New Roman" w:cs="Times New Roman"/>
          <w:sz w:val="24"/>
          <w:szCs w:val="24"/>
          <w:lang w:eastAsia="en-GB"/>
        </w:rPr>
        <w:t>fficer</w:t>
      </w:r>
      <w:r w:rsidRPr="00965B65">
        <w:rPr>
          <w:rFonts w:ascii="Times New Roman" w:eastAsia="Times New Roman" w:hAnsi="Times New Roman" w:cs="Times New Roman"/>
          <w:sz w:val="24"/>
          <w:szCs w:val="24"/>
          <w:lang w:eastAsia="en-GB"/>
        </w:rPr>
        <w:t xml:space="preserve"> reports regularly to </w:t>
      </w:r>
      <w:r>
        <w:rPr>
          <w:rFonts w:ascii="Times New Roman" w:eastAsia="Times New Roman" w:hAnsi="Times New Roman" w:cs="Times New Roman"/>
          <w:sz w:val="24"/>
          <w:szCs w:val="24"/>
          <w:lang w:eastAsia="en-GB"/>
        </w:rPr>
        <w:t xml:space="preserve">the Parish </w:t>
      </w:r>
      <w:r w:rsidRPr="00965B65">
        <w:rPr>
          <w:rFonts w:ascii="Times New Roman" w:eastAsia="Times New Roman" w:hAnsi="Times New Roman" w:cs="Times New Roman"/>
          <w:sz w:val="24"/>
          <w:szCs w:val="24"/>
          <w:lang w:eastAsia="en-GB"/>
        </w:rPr>
        <w:t>Council on actual spending against budget</w:t>
      </w:r>
      <w:r>
        <w:rPr>
          <w:rFonts w:ascii="Times New Roman" w:eastAsia="Times New Roman" w:hAnsi="Times New Roman" w:cs="Times New Roman"/>
          <w:sz w:val="24"/>
          <w:szCs w:val="24"/>
          <w:lang w:eastAsia="en-GB"/>
        </w:rPr>
        <w:t>,</w:t>
      </w:r>
      <w:r w:rsidRPr="00965B65">
        <w:rPr>
          <w:rFonts w:ascii="Times New Roman" w:eastAsia="Times New Roman" w:hAnsi="Times New Roman" w:cs="Times New Roman"/>
          <w:sz w:val="24"/>
          <w:szCs w:val="24"/>
          <w:lang w:eastAsia="en-GB"/>
        </w:rPr>
        <w:t xml:space="preserve"> highlighting significant variances.  The </w:t>
      </w:r>
      <w:r>
        <w:rPr>
          <w:rFonts w:ascii="Times New Roman" w:eastAsia="Times New Roman" w:hAnsi="Times New Roman" w:cs="Times New Roman"/>
          <w:sz w:val="24"/>
          <w:szCs w:val="24"/>
          <w:lang w:eastAsia="en-GB"/>
        </w:rPr>
        <w:t xml:space="preserve">Parish </w:t>
      </w:r>
      <w:r w:rsidRPr="00965B65">
        <w:rPr>
          <w:rFonts w:ascii="Times New Roman" w:eastAsia="Times New Roman" w:hAnsi="Times New Roman" w:cs="Times New Roman"/>
          <w:sz w:val="24"/>
          <w:szCs w:val="24"/>
          <w:lang w:eastAsia="en-GB"/>
        </w:rPr>
        <w:t xml:space="preserve">Council may keep reserve funds for projects. Urgent expenditure of up to £500 may be authorised by the clerk (under LG Act 1972 s 101) but should be reported to </w:t>
      </w:r>
      <w:r>
        <w:rPr>
          <w:rFonts w:ascii="Times New Roman" w:eastAsia="Times New Roman" w:hAnsi="Times New Roman" w:cs="Times New Roman"/>
          <w:sz w:val="24"/>
          <w:szCs w:val="24"/>
          <w:lang w:eastAsia="en-GB"/>
        </w:rPr>
        <w:t xml:space="preserve">the Parish </w:t>
      </w:r>
      <w:r w:rsidRPr="00965B65">
        <w:rPr>
          <w:rFonts w:ascii="Times New Roman" w:eastAsia="Times New Roman" w:hAnsi="Times New Roman" w:cs="Times New Roman"/>
          <w:sz w:val="24"/>
          <w:szCs w:val="24"/>
          <w:lang w:eastAsia="en-GB"/>
        </w:rPr>
        <w:t>Council as soon as possible and the budget should be amended accordingly.</w:t>
      </w:r>
      <w:r>
        <w:rPr>
          <w:rFonts w:ascii="Times New Roman" w:eastAsia="Times New Roman" w:hAnsi="Times New Roman" w:cs="Times New Roman"/>
          <w:sz w:val="24"/>
          <w:szCs w:val="24"/>
          <w:lang w:eastAsia="en-GB"/>
        </w:rPr>
        <w:t xml:space="preserve">  Se produces a financial report at every Full Parish Council Meeting.</w:t>
      </w:r>
    </w:p>
    <w:p w14:paraId="682488BD" w14:textId="77777777" w:rsidR="00B61567" w:rsidRPr="00965B65" w:rsidRDefault="00B61567" w:rsidP="00B61567">
      <w:pPr>
        <w:spacing w:after="0" w:line="240" w:lineRule="auto"/>
        <w:ind w:hanging="270"/>
        <w:jc w:val="both"/>
        <w:rPr>
          <w:rFonts w:ascii="Times New Roman" w:eastAsia="Times New Roman" w:hAnsi="Times New Roman" w:cs="Times New Roman"/>
          <w:sz w:val="24"/>
          <w:szCs w:val="24"/>
          <w:lang w:eastAsia="en-GB"/>
        </w:rPr>
      </w:pPr>
    </w:p>
    <w:p w14:paraId="5C9E9E8A" w14:textId="77777777" w:rsidR="00B61567" w:rsidRPr="00965B65" w:rsidRDefault="00B61567" w:rsidP="00B61567">
      <w:pPr>
        <w:spacing w:after="0" w:line="240" w:lineRule="auto"/>
        <w:ind w:hanging="270"/>
        <w:jc w:val="both"/>
        <w:rPr>
          <w:rFonts w:ascii="Times New Roman" w:eastAsia="Times New Roman" w:hAnsi="Times New Roman" w:cs="Times New Roman"/>
          <w:sz w:val="24"/>
          <w:szCs w:val="24"/>
          <w:lang w:eastAsia="en-GB"/>
        </w:rPr>
      </w:pPr>
      <w:r w:rsidRPr="00965B65">
        <w:rPr>
          <w:rFonts w:ascii="Times New Roman" w:eastAsia="Times New Roman" w:hAnsi="Times New Roman" w:cs="Times New Roman"/>
          <w:sz w:val="24"/>
          <w:szCs w:val="24"/>
          <w:lang w:eastAsia="en-GB"/>
        </w:rPr>
        <w:t>2. </w:t>
      </w:r>
      <w:r w:rsidRPr="00965B65">
        <w:rPr>
          <w:rFonts w:ascii="Times New Roman" w:eastAsia="Times New Roman" w:hAnsi="Times New Roman" w:cs="Times New Roman"/>
          <w:b/>
          <w:bCs/>
          <w:sz w:val="24"/>
          <w:szCs w:val="24"/>
          <w:lang w:eastAsia="en-GB"/>
        </w:rPr>
        <w:t>Accounting and Audit</w:t>
      </w:r>
    </w:p>
    <w:p w14:paraId="4C34F2D7" w14:textId="77777777" w:rsidR="00B61567" w:rsidRPr="00965B65" w:rsidRDefault="00B61567" w:rsidP="00B61567">
      <w:pPr>
        <w:spacing w:after="0" w:line="240" w:lineRule="auto"/>
        <w:jc w:val="both"/>
        <w:rPr>
          <w:rFonts w:ascii="Times New Roman" w:eastAsia="Times New Roman" w:hAnsi="Times New Roman" w:cs="Times New Roman"/>
          <w:sz w:val="24"/>
          <w:szCs w:val="24"/>
          <w:lang w:eastAsia="en-GB"/>
        </w:rPr>
      </w:pPr>
      <w:r w:rsidRPr="00965B65">
        <w:rPr>
          <w:rFonts w:ascii="Times New Roman" w:eastAsia="Times New Roman" w:hAnsi="Times New Roman" w:cs="Times New Roman"/>
          <w:sz w:val="24"/>
          <w:szCs w:val="24"/>
          <w:lang w:eastAsia="en-GB"/>
        </w:rPr>
        <w:t>Accounting procedures and financial records shall be determined by the R</w:t>
      </w:r>
      <w:r>
        <w:rPr>
          <w:rFonts w:ascii="Times New Roman" w:eastAsia="Times New Roman" w:hAnsi="Times New Roman" w:cs="Times New Roman"/>
          <w:sz w:val="24"/>
          <w:szCs w:val="24"/>
          <w:lang w:eastAsia="en-GB"/>
        </w:rPr>
        <w:t xml:space="preserve">esponsible </w:t>
      </w:r>
      <w:r w:rsidRPr="00965B65">
        <w:rPr>
          <w:rFonts w:ascii="Times New Roman" w:eastAsia="Times New Roman" w:hAnsi="Times New Roman" w:cs="Times New Roman"/>
          <w:sz w:val="24"/>
          <w:szCs w:val="24"/>
          <w:lang w:eastAsia="en-GB"/>
        </w:rPr>
        <w:t>F</w:t>
      </w:r>
      <w:r>
        <w:rPr>
          <w:rFonts w:ascii="Times New Roman" w:eastAsia="Times New Roman" w:hAnsi="Times New Roman" w:cs="Times New Roman"/>
          <w:sz w:val="24"/>
          <w:szCs w:val="24"/>
          <w:lang w:eastAsia="en-GB"/>
        </w:rPr>
        <w:t xml:space="preserve">inance </w:t>
      </w:r>
      <w:r w:rsidRPr="00965B65">
        <w:rPr>
          <w:rFonts w:ascii="Times New Roman" w:eastAsia="Times New Roman" w:hAnsi="Times New Roman" w:cs="Times New Roman"/>
          <w:sz w:val="24"/>
          <w:szCs w:val="24"/>
          <w:lang w:eastAsia="en-GB"/>
        </w:rPr>
        <w:t>O</w:t>
      </w:r>
      <w:r>
        <w:rPr>
          <w:rFonts w:ascii="Times New Roman" w:eastAsia="Times New Roman" w:hAnsi="Times New Roman" w:cs="Times New Roman"/>
          <w:sz w:val="24"/>
          <w:szCs w:val="24"/>
          <w:lang w:eastAsia="en-GB"/>
        </w:rPr>
        <w:t>fficer</w:t>
      </w:r>
      <w:r w:rsidRPr="00965B65">
        <w:rPr>
          <w:rFonts w:ascii="Times New Roman" w:eastAsia="Times New Roman" w:hAnsi="Times New Roman" w:cs="Times New Roman"/>
          <w:sz w:val="24"/>
          <w:szCs w:val="24"/>
          <w:lang w:eastAsia="en-GB"/>
        </w:rPr>
        <w:t xml:space="preserve"> according to proper practises. The R</w:t>
      </w:r>
      <w:r>
        <w:rPr>
          <w:rFonts w:ascii="Times New Roman" w:eastAsia="Times New Roman" w:hAnsi="Times New Roman" w:cs="Times New Roman"/>
          <w:sz w:val="24"/>
          <w:szCs w:val="24"/>
          <w:lang w:eastAsia="en-GB"/>
        </w:rPr>
        <w:t>esponsible Finance Officer</w:t>
      </w:r>
      <w:r w:rsidRPr="00965B65">
        <w:rPr>
          <w:rFonts w:ascii="Times New Roman" w:eastAsia="Times New Roman" w:hAnsi="Times New Roman" w:cs="Times New Roman"/>
          <w:sz w:val="24"/>
          <w:szCs w:val="24"/>
          <w:lang w:eastAsia="en-GB"/>
        </w:rPr>
        <w:t xml:space="preserve"> shall be responsible for preparing the </w:t>
      </w:r>
      <w:r>
        <w:rPr>
          <w:rFonts w:ascii="Times New Roman" w:eastAsia="Times New Roman" w:hAnsi="Times New Roman" w:cs="Times New Roman"/>
          <w:sz w:val="24"/>
          <w:szCs w:val="24"/>
          <w:lang w:eastAsia="en-GB"/>
        </w:rPr>
        <w:t>Parish Council’s</w:t>
      </w:r>
      <w:r w:rsidRPr="00965B65">
        <w:rPr>
          <w:rFonts w:ascii="Times New Roman" w:eastAsia="Times New Roman" w:hAnsi="Times New Roman" w:cs="Times New Roman"/>
          <w:sz w:val="24"/>
          <w:szCs w:val="24"/>
          <w:lang w:eastAsia="en-GB"/>
        </w:rPr>
        <w:t xml:space="preserve"> financial statements, completing the relevant sections of AGAR and submitting to the</w:t>
      </w:r>
      <w:r>
        <w:rPr>
          <w:rFonts w:ascii="Times New Roman" w:eastAsia="Times New Roman" w:hAnsi="Times New Roman" w:cs="Times New Roman"/>
          <w:sz w:val="24"/>
          <w:szCs w:val="24"/>
          <w:lang w:eastAsia="en-GB"/>
        </w:rPr>
        <w:t xml:space="preserve"> Parish</w:t>
      </w:r>
      <w:r w:rsidRPr="00965B65">
        <w:rPr>
          <w:rFonts w:ascii="Times New Roman" w:eastAsia="Times New Roman" w:hAnsi="Times New Roman" w:cs="Times New Roman"/>
          <w:sz w:val="24"/>
          <w:szCs w:val="24"/>
          <w:lang w:eastAsia="en-GB"/>
        </w:rPr>
        <w:t xml:space="preserve"> Council for approval within the statutory time limits. The Chairman and the R</w:t>
      </w:r>
      <w:r>
        <w:rPr>
          <w:rFonts w:ascii="Times New Roman" w:eastAsia="Times New Roman" w:hAnsi="Times New Roman" w:cs="Times New Roman"/>
          <w:sz w:val="24"/>
          <w:szCs w:val="24"/>
          <w:lang w:eastAsia="en-GB"/>
        </w:rPr>
        <w:t xml:space="preserve">esponsible </w:t>
      </w:r>
      <w:r w:rsidRPr="00965B65">
        <w:rPr>
          <w:rFonts w:ascii="Times New Roman" w:eastAsia="Times New Roman" w:hAnsi="Times New Roman" w:cs="Times New Roman"/>
          <w:sz w:val="24"/>
          <w:szCs w:val="24"/>
          <w:lang w:eastAsia="en-GB"/>
        </w:rPr>
        <w:t>F</w:t>
      </w:r>
      <w:r>
        <w:rPr>
          <w:rFonts w:ascii="Times New Roman" w:eastAsia="Times New Roman" w:hAnsi="Times New Roman" w:cs="Times New Roman"/>
          <w:sz w:val="24"/>
          <w:szCs w:val="24"/>
          <w:lang w:eastAsia="en-GB"/>
        </w:rPr>
        <w:t xml:space="preserve">inance </w:t>
      </w:r>
      <w:r w:rsidRPr="00965B65">
        <w:rPr>
          <w:rFonts w:ascii="Times New Roman" w:eastAsia="Times New Roman" w:hAnsi="Times New Roman" w:cs="Times New Roman"/>
          <w:sz w:val="24"/>
          <w:szCs w:val="24"/>
          <w:lang w:eastAsia="en-GB"/>
        </w:rPr>
        <w:t>O</w:t>
      </w:r>
      <w:r>
        <w:rPr>
          <w:rFonts w:ascii="Times New Roman" w:eastAsia="Times New Roman" w:hAnsi="Times New Roman" w:cs="Times New Roman"/>
          <w:sz w:val="24"/>
          <w:szCs w:val="24"/>
          <w:lang w:eastAsia="en-GB"/>
        </w:rPr>
        <w:t>fficer</w:t>
      </w:r>
      <w:r w:rsidRPr="00965B65">
        <w:rPr>
          <w:rFonts w:ascii="Times New Roman" w:eastAsia="Times New Roman" w:hAnsi="Times New Roman" w:cs="Times New Roman"/>
          <w:sz w:val="24"/>
          <w:szCs w:val="24"/>
          <w:lang w:eastAsia="en-GB"/>
        </w:rPr>
        <w:t xml:space="preserve"> will sign the Annual Governance Statement and then the Annual Accounting Statement of AGAR.  It is the duty of the R</w:t>
      </w:r>
      <w:r>
        <w:rPr>
          <w:rFonts w:ascii="Times New Roman" w:eastAsia="Times New Roman" w:hAnsi="Times New Roman" w:cs="Times New Roman"/>
          <w:sz w:val="24"/>
          <w:szCs w:val="24"/>
          <w:lang w:eastAsia="en-GB"/>
        </w:rPr>
        <w:t>esponsible Finance Officer</w:t>
      </w:r>
      <w:r w:rsidRPr="00965B65">
        <w:rPr>
          <w:rFonts w:ascii="Times New Roman" w:eastAsia="Times New Roman" w:hAnsi="Times New Roman" w:cs="Times New Roman"/>
          <w:sz w:val="24"/>
          <w:szCs w:val="24"/>
          <w:lang w:eastAsia="en-GB"/>
        </w:rPr>
        <w:t xml:space="preserve"> to advertise Electors Rights and to arrange </w:t>
      </w:r>
      <w:r>
        <w:rPr>
          <w:rFonts w:ascii="Times New Roman" w:eastAsia="Times New Roman" w:hAnsi="Times New Roman" w:cs="Times New Roman"/>
          <w:sz w:val="24"/>
          <w:szCs w:val="24"/>
          <w:lang w:eastAsia="en-GB"/>
        </w:rPr>
        <w:t>with the Parish</w:t>
      </w:r>
      <w:r w:rsidRPr="00965B65">
        <w:rPr>
          <w:rFonts w:ascii="Times New Roman" w:eastAsia="Times New Roman" w:hAnsi="Times New Roman" w:cs="Times New Roman"/>
          <w:sz w:val="24"/>
          <w:szCs w:val="24"/>
          <w:lang w:eastAsia="en-GB"/>
        </w:rPr>
        <w:t xml:space="preserve"> Council’s approval for an annual Internal Audit inspection. This will be a suitably competent and independent person who must complete the relevant page in AGAR. Any reports from the Internal Auditor must be considered as an agenda item by the Council.</w:t>
      </w:r>
    </w:p>
    <w:p w14:paraId="265512B9" w14:textId="77777777" w:rsidR="00B61567" w:rsidRPr="00965B65" w:rsidRDefault="00B61567" w:rsidP="00B61567">
      <w:pPr>
        <w:spacing w:after="0" w:line="240" w:lineRule="auto"/>
        <w:ind w:hanging="270"/>
        <w:jc w:val="both"/>
        <w:rPr>
          <w:rFonts w:ascii="Times New Roman" w:eastAsia="Times New Roman" w:hAnsi="Times New Roman" w:cs="Times New Roman"/>
          <w:sz w:val="24"/>
          <w:szCs w:val="24"/>
          <w:lang w:eastAsia="en-GB"/>
        </w:rPr>
      </w:pPr>
    </w:p>
    <w:p w14:paraId="28BC1D46" w14:textId="77777777" w:rsidR="00B61567" w:rsidRPr="00965B65" w:rsidRDefault="00B61567" w:rsidP="00B61567">
      <w:pPr>
        <w:spacing w:after="0" w:line="240" w:lineRule="auto"/>
        <w:ind w:hanging="270"/>
        <w:jc w:val="both"/>
        <w:rPr>
          <w:rFonts w:ascii="Times New Roman" w:eastAsia="Times New Roman" w:hAnsi="Times New Roman" w:cs="Times New Roman"/>
          <w:sz w:val="24"/>
          <w:szCs w:val="24"/>
          <w:lang w:eastAsia="en-GB"/>
        </w:rPr>
      </w:pPr>
      <w:r w:rsidRPr="00965B65">
        <w:rPr>
          <w:rFonts w:ascii="Times New Roman" w:eastAsia="Times New Roman" w:hAnsi="Times New Roman" w:cs="Times New Roman"/>
          <w:sz w:val="24"/>
          <w:szCs w:val="24"/>
          <w:lang w:eastAsia="en-GB"/>
        </w:rPr>
        <w:t>3. </w:t>
      </w:r>
      <w:r w:rsidRPr="00965B65">
        <w:rPr>
          <w:rFonts w:ascii="Times New Roman" w:eastAsia="Times New Roman" w:hAnsi="Times New Roman" w:cs="Times New Roman"/>
          <w:b/>
          <w:bCs/>
          <w:sz w:val="24"/>
          <w:szCs w:val="24"/>
          <w:lang w:eastAsia="en-GB"/>
        </w:rPr>
        <w:t>Banking</w:t>
      </w:r>
    </w:p>
    <w:p w14:paraId="53BBC6A4" w14:textId="77777777" w:rsidR="00B61567" w:rsidRPr="00965B65" w:rsidRDefault="00B61567" w:rsidP="00B61567">
      <w:pPr>
        <w:spacing w:after="0" w:line="240" w:lineRule="auto"/>
        <w:jc w:val="both"/>
        <w:rPr>
          <w:rFonts w:ascii="Times New Roman" w:eastAsia="Times New Roman" w:hAnsi="Times New Roman" w:cs="Times New Roman"/>
          <w:sz w:val="24"/>
          <w:szCs w:val="24"/>
          <w:lang w:eastAsia="en-GB"/>
        </w:rPr>
      </w:pPr>
      <w:r w:rsidRPr="00965B65">
        <w:rPr>
          <w:rFonts w:ascii="Times New Roman" w:eastAsia="Times New Roman" w:hAnsi="Times New Roman" w:cs="Times New Roman"/>
          <w:sz w:val="24"/>
          <w:szCs w:val="24"/>
          <w:lang w:eastAsia="en-GB"/>
        </w:rPr>
        <w:t xml:space="preserve">The </w:t>
      </w:r>
      <w:r>
        <w:rPr>
          <w:rFonts w:ascii="Times New Roman" w:eastAsia="Times New Roman" w:hAnsi="Times New Roman" w:cs="Times New Roman"/>
          <w:sz w:val="24"/>
          <w:szCs w:val="24"/>
          <w:lang w:eastAsia="en-GB"/>
        </w:rPr>
        <w:t xml:space="preserve">Parish </w:t>
      </w:r>
      <w:r w:rsidRPr="00965B65">
        <w:rPr>
          <w:rFonts w:ascii="Times New Roman" w:eastAsia="Times New Roman" w:hAnsi="Times New Roman" w:cs="Times New Roman"/>
          <w:sz w:val="24"/>
          <w:szCs w:val="24"/>
          <w:lang w:eastAsia="en-GB"/>
        </w:rPr>
        <w:t xml:space="preserve">Council will have a </w:t>
      </w:r>
      <w:r>
        <w:rPr>
          <w:rFonts w:ascii="Times New Roman" w:eastAsia="Times New Roman" w:hAnsi="Times New Roman" w:cs="Times New Roman"/>
          <w:sz w:val="24"/>
          <w:szCs w:val="24"/>
          <w:lang w:eastAsia="en-GB"/>
        </w:rPr>
        <w:t>current</w:t>
      </w:r>
      <w:r w:rsidRPr="00965B65">
        <w:rPr>
          <w:rFonts w:ascii="Times New Roman" w:eastAsia="Times New Roman" w:hAnsi="Times New Roman" w:cs="Times New Roman"/>
          <w:sz w:val="24"/>
          <w:szCs w:val="24"/>
          <w:lang w:eastAsia="en-GB"/>
        </w:rPr>
        <w:t xml:space="preserve"> account which pays all accounts by </w:t>
      </w:r>
      <w:r>
        <w:rPr>
          <w:rFonts w:ascii="Times New Roman" w:eastAsia="Times New Roman" w:hAnsi="Times New Roman" w:cs="Times New Roman"/>
          <w:sz w:val="24"/>
          <w:szCs w:val="24"/>
          <w:lang w:eastAsia="en-GB"/>
        </w:rPr>
        <w:t>cheque.</w:t>
      </w:r>
      <w:r w:rsidRPr="00965B65">
        <w:rPr>
          <w:rFonts w:ascii="Times New Roman" w:eastAsia="Times New Roman" w:hAnsi="Times New Roman" w:cs="Times New Roman"/>
          <w:sz w:val="24"/>
          <w:szCs w:val="24"/>
          <w:lang w:eastAsia="en-GB"/>
        </w:rPr>
        <w:t xml:space="preserve"> Monies will also be banked into this account, and all cash handled should be checked by the R</w:t>
      </w:r>
      <w:r>
        <w:rPr>
          <w:rFonts w:ascii="Times New Roman" w:eastAsia="Times New Roman" w:hAnsi="Times New Roman" w:cs="Times New Roman"/>
          <w:sz w:val="24"/>
          <w:szCs w:val="24"/>
          <w:lang w:eastAsia="en-GB"/>
        </w:rPr>
        <w:t>esponsible Finance Officer</w:t>
      </w:r>
      <w:r w:rsidRPr="00965B65">
        <w:rPr>
          <w:rFonts w:ascii="Times New Roman" w:eastAsia="Times New Roman" w:hAnsi="Times New Roman" w:cs="Times New Roman"/>
          <w:sz w:val="24"/>
          <w:szCs w:val="24"/>
          <w:lang w:eastAsia="en-GB"/>
        </w:rPr>
        <w:t xml:space="preserve"> and another </w:t>
      </w:r>
      <w:r>
        <w:rPr>
          <w:rFonts w:ascii="Times New Roman" w:eastAsia="Times New Roman" w:hAnsi="Times New Roman" w:cs="Times New Roman"/>
          <w:sz w:val="24"/>
          <w:szCs w:val="24"/>
          <w:lang w:eastAsia="en-GB"/>
        </w:rPr>
        <w:t xml:space="preserve">Parish </w:t>
      </w:r>
      <w:r w:rsidRPr="00965B65">
        <w:rPr>
          <w:rFonts w:ascii="Times New Roman" w:eastAsia="Times New Roman" w:hAnsi="Times New Roman" w:cs="Times New Roman"/>
          <w:sz w:val="24"/>
          <w:szCs w:val="24"/>
          <w:lang w:eastAsia="en-GB"/>
        </w:rPr>
        <w:t xml:space="preserve">Councillor. The </w:t>
      </w:r>
      <w:r>
        <w:rPr>
          <w:rFonts w:ascii="Times New Roman" w:eastAsia="Times New Roman" w:hAnsi="Times New Roman" w:cs="Times New Roman"/>
          <w:sz w:val="24"/>
          <w:szCs w:val="24"/>
          <w:lang w:eastAsia="en-GB"/>
        </w:rPr>
        <w:t xml:space="preserve">Parish </w:t>
      </w:r>
      <w:r w:rsidRPr="00965B65">
        <w:rPr>
          <w:rFonts w:ascii="Times New Roman" w:eastAsia="Times New Roman" w:hAnsi="Times New Roman" w:cs="Times New Roman"/>
          <w:sz w:val="24"/>
          <w:szCs w:val="24"/>
          <w:lang w:eastAsia="en-GB"/>
        </w:rPr>
        <w:t xml:space="preserve">Council </w:t>
      </w:r>
      <w:r>
        <w:rPr>
          <w:rFonts w:ascii="Times New Roman" w:eastAsia="Times New Roman" w:hAnsi="Times New Roman" w:cs="Times New Roman"/>
          <w:sz w:val="24"/>
          <w:szCs w:val="24"/>
          <w:lang w:eastAsia="en-GB"/>
        </w:rPr>
        <w:t>does not currently run any other bank account</w:t>
      </w:r>
      <w:r w:rsidRPr="00965B65">
        <w:rPr>
          <w:rFonts w:ascii="Times New Roman" w:eastAsia="Times New Roman" w:hAnsi="Times New Roman" w:cs="Times New Roman"/>
          <w:sz w:val="24"/>
          <w:szCs w:val="24"/>
          <w:lang w:eastAsia="en-GB"/>
        </w:rPr>
        <w:t xml:space="preserve">.  Bank reconciliations of </w:t>
      </w:r>
      <w:r>
        <w:rPr>
          <w:rFonts w:ascii="Times New Roman" w:eastAsia="Times New Roman" w:hAnsi="Times New Roman" w:cs="Times New Roman"/>
          <w:sz w:val="24"/>
          <w:szCs w:val="24"/>
          <w:lang w:eastAsia="en-GB"/>
        </w:rPr>
        <w:t>the</w:t>
      </w:r>
      <w:r w:rsidRPr="00965B65">
        <w:rPr>
          <w:rFonts w:ascii="Times New Roman" w:eastAsia="Times New Roman" w:hAnsi="Times New Roman" w:cs="Times New Roman"/>
          <w:sz w:val="24"/>
          <w:szCs w:val="24"/>
          <w:lang w:eastAsia="en-GB"/>
        </w:rPr>
        <w:t xml:space="preserve"> account should be presented </w:t>
      </w:r>
      <w:r>
        <w:rPr>
          <w:rFonts w:ascii="Times New Roman" w:eastAsia="Times New Roman" w:hAnsi="Times New Roman" w:cs="Times New Roman"/>
          <w:sz w:val="24"/>
          <w:szCs w:val="24"/>
          <w:lang w:eastAsia="en-GB"/>
        </w:rPr>
        <w:t>at</w:t>
      </w:r>
      <w:r w:rsidRPr="00965B65">
        <w:rPr>
          <w:rFonts w:ascii="Times New Roman" w:eastAsia="Times New Roman" w:hAnsi="Times New Roman" w:cs="Times New Roman"/>
          <w:sz w:val="24"/>
          <w:szCs w:val="24"/>
          <w:lang w:eastAsia="en-GB"/>
        </w:rPr>
        <w:t xml:space="preserve"> each meeting of the </w:t>
      </w:r>
      <w:r>
        <w:rPr>
          <w:rFonts w:ascii="Times New Roman" w:eastAsia="Times New Roman" w:hAnsi="Times New Roman" w:cs="Times New Roman"/>
          <w:sz w:val="24"/>
          <w:szCs w:val="24"/>
          <w:lang w:eastAsia="en-GB"/>
        </w:rPr>
        <w:t>Parish Council.</w:t>
      </w:r>
      <w:r w:rsidRPr="00965B65">
        <w:rPr>
          <w:rFonts w:ascii="Times New Roman" w:eastAsia="Times New Roman" w:hAnsi="Times New Roman" w:cs="Times New Roman"/>
          <w:sz w:val="24"/>
          <w:szCs w:val="24"/>
          <w:lang w:eastAsia="en-GB"/>
        </w:rPr>
        <w:t xml:space="preserve">  The original bank statement at year end will be compared with the </w:t>
      </w:r>
      <w:r>
        <w:rPr>
          <w:rFonts w:ascii="Times New Roman" w:eastAsia="Times New Roman" w:hAnsi="Times New Roman" w:cs="Times New Roman"/>
          <w:sz w:val="24"/>
          <w:szCs w:val="24"/>
          <w:lang w:eastAsia="en-GB"/>
        </w:rPr>
        <w:t>Receipts and Payments</w:t>
      </w:r>
      <w:r w:rsidRPr="00965B65">
        <w:rPr>
          <w:rFonts w:ascii="Times New Roman" w:eastAsia="Times New Roman" w:hAnsi="Times New Roman" w:cs="Times New Roman"/>
          <w:sz w:val="24"/>
          <w:szCs w:val="24"/>
          <w:lang w:eastAsia="en-GB"/>
        </w:rPr>
        <w:t xml:space="preserve"> book reconciliation and both will be signed by the Chairman.</w:t>
      </w:r>
    </w:p>
    <w:p w14:paraId="65C074F7" w14:textId="77777777" w:rsidR="00B61567" w:rsidRDefault="00B61567" w:rsidP="00B61567">
      <w:pPr>
        <w:spacing w:after="0" w:line="240" w:lineRule="auto"/>
        <w:jc w:val="both"/>
        <w:rPr>
          <w:rFonts w:ascii="Helvetica" w:eastAsia="Times New Roman" w:hAnsi="Helvetica" w:cs="Helvetica"/>
          <w:sz w:val="27"/>
          <w:szCs w:val="27"/>
          <w:lang w:eastAsia="en-GB"/>
        </w:rPr>
      </w:pPr>
    </w:p>
    <w:p w14:paraId="23541D72" w14:textId="77777777" w:rsidR="00B61567" w:rsidRPr="00C15210" w:rsidRDefault="00B61567" w:rsidP="00B61567">
      <w:pPr>
        <w:spacing w:after="0" w:line="240" w:lineRule="auto"/>
        <w:jc w:val="both"/>
        <w:rPr>
          <w:rFonts w:ascii="Times New Roman" w:eastAsia="Times New Roman" w:hAnsi="Times New Roman" w:cs="Times New Roman"/>
          <w:sz w:val="24"/>
          <w:szCs w:val="24"/>
          <w:lang w:eastAsia="en-GB"/>
        </w:rPr>
      </w:pPr>
      <w:r w:rsidRPr="00C15210">
        <w:rPr>
          <w:rFonts w:ascii="Times New Roman" w:eastAsia="Times New Roman" w:hAnsi="Times New Roman" w:cs="Times New Roman"/>
          <w:sz w:val="24"/>
          <w:szCs w:val="24"/>
          <w:lang w:eastAsia="en-GB"/>
        </w:rPr>
        <w:t>Invoices for payment should be checked by the R</w:t>
      </w:r>
      <w:r>
        <w:rPr>
          <w:rFonts w:ascii="Times New Roman" w:eastAsia="Times New Roman" w:hAnsi="Times New Roman" w:cs="Times New Roman"/>
          <w:sz w:val="24"/>
          <w:szCs w:val="24"/>
          <w:lang w:eastAsia="en-GB"/>
        </w:rPr>
        <w:t>esponsible Finance Officer and presented at a Full Parish Council meeting for approval and financial payments are then authorised for payment and paid by the Responsible Finance Officer.</w:t>
      </w:r>
      <w:r w:rsidRPr="00C15210">
        <w:rPr>
          <w:rFonts w:ascii="Times New Roman" w:eastAsia="Times New Roman" w:hAnsi="Times New Roman" w:cs="Times New Roman"/>
          <w:sz w:val="24"/>
          <w:szCs w:val="24"/>
          <w:lang w:eastAsia="en-GB"/>
        </w:rPr>
        <w:t> Payments may be made between meetings when that item has been included in the budget and where it will avoid an interest charge. </w:t>
      </w:r>
      <w:r>
        <w:rPr>
          <w:rFonts w:ascii="Times New Roman" w:eastAsia="Times New Roman" w:hAnsi="Times New Roman" w:cs="Times New Roman"/>
          <w:sz w:val="24"/>
          <w:szCs w:val="24"/>
          <w:lang w:eastAsia="en-GB"/>
        </w:rPr>
        <w:t xml:space="preserve">The cheque will, however, need to be signed by two Parish Councillors. </w:t>
      </w:r>
      <w:r w:rsidRPr="00C15210">
        <w:rPr>
          <w:rFonts w:ascii="Times New Roman" w:eastAsia="Times New Roman" w:hAnsi="Times New Roman" w:cs="Times New Roman"/>
          <w:sz w:val="24"/>
          <w:szCs w:val="24"/>
          <w:lang w:eastAsia="en-GB"/>
        </w:rPr>
        <w:t xml:space="preserve">These must be reported </w:t>
      </w:r>
      <w:r>
        <w:rPr>
          <w:rFonts w:ascii="Times New Roman" w:eastAsia="Times New Roman" w:hAnsi="Times New Roman" w:cs="Times New Roman"/>
          <w:sz w:val="24"/>
          <w:szCs w:val="24"/>
          <w:lang w:eastAsia="en-GB"/>
        </w:rPr>
        <w:t>at</w:t>
      </w:r>
      <w:r w:rsidRPr="00C15210">
        <w:rPr>
          <w:rFonts w:ascii="Times New Roman" w:eastAsia="Times New Roman" w:hAnsi="Times New Roman" w:cs="Times New Roman"/>
          <w:sz w:val="24"/>
          <w:szCs w:val="24"/>
          <w:lang w:eastAsia="en-GB"/>
        </w:rPr>
        <w:t xml:space="preserve"> the next </w:t>
      </w:r>
      <w:r>
        <w:rPr>
          <w:rFonts w:ascii="Times New Roman" w:eastAsia="Times New Roman" w:hAnsi="Times New Roman" w:cs="Times New Roman"/>
          <w:sz w:val="24"/>
          <w:szCs w:val="24"/>
          <w:lang w:eastAsia="en-GB"/>
        </w:rPr>
        <w:t>Full Parish Council meeting</w:t>
      </w:r>
      <w:r w:rsidRPr="00C15210">
        <w:rPr>
          <w:rFonts w:ascii="Times New Roman" w:eastAsia="Times New Roman" w:hAnsi="Times New Roman" w:cs="Times New Roman"/>
          <w:sz w:val="24"/>
          <w:szCs w:val="24"/>
          <w:lang w:eastAsia="en-GB"/>
        </w:rPr>
        <w:t>, with appropriate explanations. Direct debit or standing order payments may be permitted, with the approval of </w:t>
      </w:r>
      <w:r>
        <w:rPr>
          <w:rFonts w:ascii="Times New Roman" w:eastAsia="Times New Roman" w:hAnsi="Times New Roman" w:cs="Times New Roman"/>
          <w:sz w:val="24"/>
          <w:szCs w:val="24"/>
          <w:lang w:eastAsia="en-GB"/>
        </w:rPr>
        <w:t xml:space="preserve">the Parish Council. </w:t>
      </w:r>
    </w:p>
    <w:p w14:paraId="6CFA5F99" w14:textId="77777777" w:rsidR="00B61567" w:rsidRPr="00C15210" w:rsidRDefault="00B61567" w:rsidP="00B61567">
      <w:pPr>
        <w:spacing w:after="0" w:line="240" w:lineRule="auto"/>
        <w:jc w:val="both"/>
        <w:rPr>
          <w:rFonts w:ascii="Times New Roman" w:eastAsia="Times New Roman" w:hAnsi="Times New Roman" w:cs="Times New Roman"/>
          <w:sz w:val="24"/>
          <w:szCs w:val="24"/>
          <w:lang w:eastAsia="en-GB"/>
        </w:rPr>
      </w:pPr>
      <w:r w:rsidRPr="00C15210">
        <w:rPr>
          <w:rFonts w:ascii="Times New Roman" w:eastAsia="Times New Roman" w:hAnsi="Times New Roman" w:cs="Times New Roman"/>
          <w:sz w:val="24"/>
          <w:szCs w:val="24"/>
          <w:lang w:eastAsia="en-GB"/>
        </w:rPr>
        <w:t xml:space="preserve">  </w:t>
      </w:r>
    </w:p>
    <w:p w14:paraId="5C3271D5" w14:textId="77777777" w:rsidR="00B61567" w:rsidRDefault="00B61567" w:rsidP="00B61567">
      <w:pPr>
        <w:spacing w:after="0" w:line="240" w:lineRule="auto"/>
        <w:ind w:hanging="270"/>
        <w:jc w:val="both"/>
        <w:rPr>
          <w:rFonts w:ascii="Times New Roman" w:eastAsia="Times New Roman" w:hAnsi="Times New Roman" w:cs="Times New Roman"/>
          <w:sz w:val="27"/>
          <w:szCs w:val="27"/>
          <w:lang w:eastAsia="en-GB"/>
        </w:rPr>
      </w:pPr>
    </w:p>
    <w:p w14:paraId="1645DEF5" w14:textId="77777777" w:rsidR="00B61567" w:rsidRPr="00C15210" w:rsidRDefault="00B61567" w:rsidP="00B61567">
      <w:pPr>
        <w:spacing w:after="0" w:line="240" w:lineRule="auto"/>
        <w:ind w:hanging="270"/>
        <w:jc w:val="both"/>
        <w:rPr>
          <w:rFonts w:ascii="Times New Roman" w:eastAsia="Times New Roman" w:hAnsi="Times New Roman" w:cs="Times New Roman"/>
          <w:sz w:val="24"/>
          <w:szCs w:val="24"/>
          <w:lang w:eastAsia="en-GB"/>
        </w:rPr>
      </w:pPr>
      <w:r w:rsidRPr="00C15210">
        <w:rPr>
          <w:rFonts w:ascii="Times New Roman" w:eastAsia="Times New Roman" w:hAnsi="Times New Roman" w:cs="Times New Roman"/>
          <w:sz w:val="24"/>
          <w:szCs w:val="24"/>
          <w:lang w:eastAsia="en-GB"/>
        </w:rPr>
        <w:lastRenderedPageBreak/>
        <w:t>4. </w:t>
      </w:r>
      <w:r w:rsidRPr="00C15210">
        <w:rPr>
          <w:rFonts w:ascii="Times New Roman" w:eastAsia="Times New Roman" w:hAnsi="Times New Roman" w:cs="Times New Roman"/>
          <w:b/>
          <w:bCs/>
          <w:sz w:val="24"/>
          <w:szCs w:val="24"/>
          <w:lang w:eastAsia="en-GB"/>
        </w:rPr>
        <w:t>Salaries</w:t>
      </w:r>
    </w:p>
    <w:p w14:paraId="11872A09" w14:textId="77777777" w:rsidR="00B61567" w:rsidRPr="00C15210" w:rsidRDefault="00B61567" w:rsidP="00B61567">
      <w:pPr>
        <w:spacing w:after="0" w:line="240" w:lineRule="auto"/>
        <w:jc w:val="both"/>
        <w:rPr>
          <w:rFonts w:ascii="Times New Roman" w:eastAsia="Times New Roman" w:hAnsi="Times New Roman" w:cs="Times New Roman"/>
          <w:sz w:val="24"/>
          <w:szCs w:val="24"/>
          <w:lang w:eastAsia="en-GB"/>
        </w:rPr>
      </w:pPr>
      <w:r w:rsidRPr="00C15210">
        <w:rPr>
          <w:rFonts w:ascii="Times New Roman" w:eastAsia="Times New Roman" w:hAnsi="Times New Roman" w:cs="Times New Roman"/>
          <w:sz w:val="24"/>
          <w:szCs w:val="24"/>
          <w:lang w:eastAsia="en-GB"/>
        </w:rPr>
        <w:t>The R</w:t>
      </w:r>
      <w:r>
        <w:rPr>
          <w:rFonts w:ascii="Times New Roman" w:eastAsia="Times New Roman" w:hAnsi="Times New Roman" w:cs="Times New Roman"/>
          <w:sz w:val="24"/>
          <w:szCs w:val="24"/>
          <w:lang w:eastAsia="en-GB"/>
        </w:rPr>
        <w:t>esponsible Finance Officer</w:t>
      </w:r>
      <w:r w:rsidRPr="00C15210">
        <w:rPr>
          <w:rFonts w:ascii="Times New Roman" w:eastAsia="Times New Roman" w:hAnsi="Times New Roman" w:cs="Times New Roman"/>
          <w:sz w:val="24"/>
          <w:szCs w:val="24"/>
          <w:lang w:eastAsia="en-GB"/>
        </w:rPr>
        <w:t xml:space="preserve"> must ensure that all salary and other relevant payments comply with PAYE and other rules issued by HMRC and are approved by </w:t>
      </w:r>
      <w:r>
        <w:rPr>
          <w:rFonts w:ascii="Times New Roman" w:eastAsia="Times New Roman" w:hAnsi="Times New Roman" w:cs="Times New Roman"/>
          <w:sz w:val="24"/>
          <w:szCs w:val="24"/>
          <w:lang w:eastAsia="en-GB"/>
        </w:rPr>
        <w:t>the Parish Council.</w:t>
      </w:r>
      <w:r w:rsidRPr="00C15210">
        <w:rPr>
          <w:rFonts w:ascii="Times New Roman" w:eastAsia="Times New Roman" w:hAnsi="Times New Roman" w:cs="Times New Roman"/>
          <w:sz w:val="24"/>
          <w:szCs w:val="24"/>
          <w:lang w:eastAsia="en-GB"/>
        </w:rPr>
        <w:t xml:space="preserve">  The R</w:t>
      </w:r>
      <w:r>
        <w:rPr>
          <w:rFonts w:ascii="Times New Roman" w:eastAsia="Times New Roman" w:hAnsi="Times New Roman" w:cs="Times New Roman"/>
          <w:sz w:val="24"/>
          <w:szCs w:val="24"/>
          <w:lang w:eastAsia="en-GB"/>
        </w:rPr>
        <w:t>esponsible Finance Officer</w:t>
      </w:r>
      <w:r w:rsidRPr="00C15210">
        <w:rPr>
          <w:rFonts w:ascii="Times New Roman" w:eastAsia="Times New Roman" w:hAnsi="Times New Roman" w:cs="Times New Roman"/>
          <w:sz w:val="24"/>
          <w:szCs w:val="24"/>
          <w:lang w:eastAsia="en-GB"/>
        </w:rPr>
        <w:t xml:space="preserve"> will run the salary bi-monthly. During a month where no salary is due, the R</w:t>
      </w:r>
      <w:r>
        <w:rPr>
          <w:rFonts w:ascii="Times New Roman" w:eastAsia="Times New Roman" w:hAnsi="Times New Roman" w:cs="Times New Roman"/>
          <w:sz w:val="24"/>
          <w:szCs w:val="24"/>
          <w:lang w:eastAsia="en-GB"/>
        </w:rPr>
        <w:t>esponsible Finance Officer</w:t>
      </w:r>
      <w:r w:rsidRPr="00C15210">
        <w:rPr>
          <w:rFonts w:ascii="Times New Roman" w:eastAsia="Times New Roman" w:hAnsi="Times New Roman" w:cs="Times New Roman"/>
          <w:sz w:val="24"/>
          <w:szCs w:val="24"/>
          <w:lang w:eastAsia="en-GB"/>
        </w:rPr>
        <w:t xml:space="preserve"> will complete the No Payment section on the HMRC website.</w:t>
      </w:r>
    </w:p>
    <w:p w14:paraId="09644442" w14:textId="77777777" w:rsidR="00B61567" w:rsidRPr="00C15210" w:rsidRDefault="00B61567" w:rsidP="00B61567">
      <w:pPr>
        <w:spacing w:after="0" w:line="240" w:lineRule="auto"/>
        <w:ind w:hanging="270"/>
        <w:jc w:val="both"/>
        <w:rPr>
          <w:rFonts w:ascii="Times New Roman" w:eastAsia="Times New Roman" w:hAnsi="Times New Roman" w:cs="Times New Roman"/>
          <w:sz w:val="24"/>
          <w:szCs w:val="24"/>
          <w:lang w:eastAsia="en-GB"/>
        </w:rPr>
      </w:pPr>
    </w:p>
    <w:p w14:paraId="669B592A" w14:textId="77777777" w:rsidR="00B61567" w:rsidRPr="00C15210" w:rsidRDefault="00B61567" w:rsidP="00B61567">
      <w:pPr>
        <w:spacing w:after="0" w:line="240" w:lineRule="auto"/>
        <w:ind w:hanging="270"/>
        <w:jc w:val="both"/>
        <w:rPr>
          <w:rFonts w:ascii="Times New Roman" w:eastAsia="Times New Roman" w:hAnsi="Times New Roman" w:cs="Times New Roman"/>
          <w:sz w:val="24"/>
          <w:szCs w:val="24"/>
          <w:lang w:eastAsia="en-GB"/>
        </w:rPr>
      </w:pPr>
      <w:r w:rsidRPr="00C15210">
        <w:rPr>
          <w:rFonts w:ascii="Times New Roman" w:eastAsia="Times New Roman" w:hAnsi="Times New Roman" w:cs="Times New Roman"/>
          <w:sz w:val="24"/>
          <w:szCs w:val="24"/>
          <w:lang w:eastAsia="en-GB"/>
        </w:rPr>
        <w:t>5. </w:t>
      </w:r>
      <w:r w:rsidRPr="00C15210">
        <w:rPr>
          <w:rFonts w:ascii="Times New Roman" w:eastAsia="Times New Roman" w:hAnsi="Times New Roman" w:cs="Times New Roman"/>
          <w:b/>
          <w:bCs/>
          <w:sz w:val="24"/>
          <w:szCs w:val="24"/>
          <w:lang w:eastAsia="en-GB"/>
        </w:rPr>
        <w:t>Payments and Receipts</w:t>
      </w:r>
    </w:p>
    <w:p w14:paraId="70B87B25" w14:textId="77777777" w:rsidR="00B61567" w:rsidRPr="00C15210" w:rsidRDefault="00B61567" w:rsidP="00B61567">
      <w:pPr>
        <w:spacing w:after="0" w:line="240" w:lineRule="auto"/>
        <w:jc w:val="both"/>
        <w:rPr>
          <w:rFonts w:ascii="Times New Roman" w:eastAsia="Times New Roman" w:hAnsi="Times New Roman" w:cs="Times New Roman"/>
          <w:sz w:val="24"/>
          <w:szCs w:val="24"/>
          <w:lang w:eastAsia="en-GB"/>
        </w:rPr>
      </w:pPr>
      <w:r w:rsidRPr="00C15210">
        <w:rPr>
          <w:rFonts w:ascii="Times New Roman" w:eastAsia="Times New Roman" w:hAnsi="Times New Roman" w:cs="Times New Roman"/>
          <w:sz w:val="24"/>
          <w:szCs w:val="24"/>
          <w:lang w:eastAsia="en-GB"/>
        </w:rPr>
        <w:t>The R</w:t>
      </w:r>
      <w:r>
        <w:rPr>
          <w:rFonts w:ascii="Times New Roman" w:eastAsia="Times New Roman" w:hAnsi="Times New Roman" w:cs="Times New Roman"/>
          <w:sz w:val="24"/>
          <w:szCs w:val="24"/>
          <w:lang w:eastAsia="en-GB"/>
        </w:rPr>
        <w:t>esponsible Finance Officer</w:t>
      </w:r>
      <w:r w:rsidRPr="00C15210">
        <w:rPr>
          <w:rFonts w:ascii="Times New Roman" w:eastAsia="Times New Roman" w:hAnsi="Times New Roman" w:cs="Times New Roman"/>
          <w:sz w:val="24"/>
          <w:szCs w:val="24"/>
          <w:lang w:eastAsia="en-GB"/>
        </w:rPr>
        <w:t xml:space="preserve"> should issue invoices promptly and institute efficient collection arrangements. Invoices should bear the initials of a Parish Councillor when the payment is approved at a meeting.    Irrecoverable amounts should be written off by the </w:t>
      </w:r>
      <w:r>
        <w:rPr>
          <w:rFonts w:ascii="Times New Roman" w:eastAsia="Times New Roman" w:hAnsi="Times New Roman" w:cs="Times New Roman"/>
          <w:sz w:val="24"/>
          <w:szCs w:val="24"/>
          <w:lang w:eastAsia="en-GB"/>
        </w:rPr>
        <w:t>Parish Council</w:t>
      </w:r>
      <w:r w:rsidRPr="00C15210">
        <w:rPr>
          <w:rFonts w:ascii="Times New Roman" w:eastAsia="Times New Roman" w:hAnsi="Times New Roman" w:cs="Times New Roman"/>
          <w:sz w:val="24"/>
          <w:szCs w:val="24"/>
          <w:lang w:eastAsia="en-GB"/>
        </w:rPr>
        <w:t>, following a report from the R</w:t>
      </w:r>
      <w:r>
        <w:rPr>
          <w:rFonts w:ascii="Times New Roman" w:eastAsia="Times New Roman" w:hAnsi="Times New Roman" w:cs="Times New Roman"/>
          <w:sz w:val="24"/>
          <w:szCs w:val="24"/>
          <w:lang w:eastAsia="en-GB"/>
        </w:rPr>
        <w:t>esponsible Finance Officer.</w:t>
      </w:r>
      <w:r w:rsidRPr="00C15210">
        <w:rPr>
          <w:rFonts w:ascii="Times New Roman" w:eastAsia="Times New Roman" w:hAnsi="Times New Roman" w:cs="Times New Roman"/>
          <w:sz w:val="24"/>
          <w:szCs w:val="24"/>
          <w:lang w:eastAsia="en-GB"/>
        </w:rPr>
        <w:t> An audit trail for all items of expenditure will be kept by the R</w:t>
      </w:r>
      <w:r>
        <w:rPr>
          <w:rFonts w:ascii="Times New Roman" w:eastAsia="Times New Roman" w:hAnsi="Times New Roman" w:cs="Times New Roman"/>
          <w:sz w:val="24"/>
          <w:szCs w:val="24"/>
          <w:lang w:eastAsia="en-GB"/>
        </w:rPr>
        <w:t>esponsible Finance Officer.</w:t>
      </w:r>
    </w:p>
    <w:p w14:paraId="705920F1" w14:textId="77777777" w:rsidR="00B61567" w:rsidRPr="00C15210" w:rsidRDefault="00B61567" w:rsidP="00B61567">
      <w:pPr>
        <w:spacing w:after="0" w:line="240" w:lineRule="auto"/>
        <w:jc w:val="both"/>
        <w:rPr>
          <w:rFonts w:ascii="Times New Roman" w:eastAsia="Times New Roman" w:hAnsi="Times New Roman" w:cs="Times New Roman"/>
          <w:sz w:val="24"/>
          <w:szCs w:val="24"/>
          <w:lang w:eastAsia="en-GB"/>
        </w:rPr>
      </w:pPr>
    </w:p>
    <w:p w14:paraId="2651A9F9" w14:textId="77777777" w:rsidR="00B61567" w:rsidRPr="00C15210" w:rsidRDefault="00B61567" w:rsidP="00B61567">
      <w:pPr>
        <w:spacing w:after="0" w:line="240" w:lineRule="auto"/>
        <w:jc w:val="both"/>
        <w:rPr>
          <w:rFonts w:ascii="Times New Roman" w:eastAsia="Times New Roman" w:hAnsi="Times New Roman" w:cs="Times New Roman"/>
          <w:sz w:val="24"/>
          <w:szCs w:val="24"/>
          <w:lang w:eastAsia="en-GB"/>
        </w:rPr>
      </w:pPr>
      <w:r w:rsidRPr="00C15210">
        <w:rPr>
          <w:rFonts w:ascii="Times New Roman" w:eastAsia="Times New Roman" w:hAnsi="Times New Roman" w:cs="Times New Roman"/>
          <w:sz w:val="24"/>
          <w:szCs w:val="24"/>
          <w:lang w:eastAsia="en-GB"/>
        </w:rPr>
        <w:t>VAT claims and returns should be completed promptly by the R</w:t>
      </w:r>
      <w:r>
        <w:rPr>
          <w:rFonts w:ascii="Times New Roman" w:eastAsia="Times New Roman" w:hAnsi="Times New Roman" w:cs="Times New Roman"/>
          <w:sz w:val="24"/>
          <w:szCs w:val="24"/>
          <w:lang w:eastAsia="en-GB"/>
        </w:rPr>
        <w:t xml:space="preserve">esponsible Finance Officer </w:t>
      </w:r>
      <w:r w:rsidRPr="00C15210">
        <w:rPr>
          <w:rFonts w:ascii="Times New Roman" w:eastAsia="Times New Roman" w:hAnsi="Times New Roman" w:cs="Times New Roman"/>
          <w:sz w:val="24"/>
          <w:szCs w:val="24"/>
          <w:lang w:eastAsia="en-GB"/>
        </w:rPr>
        <w:t>certainly every year.</w:t>
      </w:r>
    </w:p>
    <w:p w14:paraId="25F28901" w14:textId="77777777" w:rsidR="00B61567" w:rsidRDefault="00B61567" w:rsidP="00B61567">
      <w:pPr>
        <w:spacing w:after="0" w:line="240" w:lineRule="auto"/>
        <w:jc w:val="both"/>
        <w:rPr>
          <w:rFonts w:ascii="Helvetica" w:eastAsia="Times New Roman" w:hAnsi="Helvetica" w:cs="Helvetica"/>
          <w:sz w:val="27"/>
          <w:szCs w:val="27"/>
          <w:lang w:eastAsia="en-GB"/>
        </w:rPr>
      </w:pPr>
    </w:p>
    <w:p w14:paraId="647EB325" w14:textId="77777777" w:rsidR="00B61567" w:rsidRPr="00480DAF" w:rsidRDefault="00B61567" w:rsidP="00B61567">
      <w:pPr>
        <w:spacing w:after="0" w:line="240" w:lineRule="auto"/>
        <w:jc w:val="both"/>
        <w:rPr>
          <w:rFonts w:ascii="Times New Roman" w:eastAsia="Times New Roman" w:hAnsi="Times New Roman" w:cs="Times New Roman"/>
          <w:sz w:val="24"/>
          <w:szCs w:val="24"/>
          <w:lang w:eastAsia="en-GB"/>
        </w:rPr>
      </w:pPr>
      <w:r w:rsidRPr="00480DAF">
        <w:rPr>
          <w:rFonts w:ascii="Times New Roman" w:eastAsia="Times New Roman" w:hAnsi="Times New Roman" w:cs="Times New Roman"/>
          <w:sz w:val="24"/>
          <w:szCs w:val="24"/>
          <w:lang w:eastAsia="en-GB"/>
        </w:rPr>
        <w:t>A written quotation should be obtained for all items under £1000. Three written quotes for items costing in excess of £1000  and up to £5000 should be obtained.  Details of Contracts in excess of £5000 are contained in Standing Orders (Local Government Act 1972). Before committing to expenditure, the R</w:t>
      </w:r>
      <w:r>
        <w:rPr>
          <w:rFonts w:ascii="Times New Roman" w:eastAsia="Times New Roman" w:hAnsi="Times New Roman" w:cs="Times New Roman"/>
          <w:sz w:val="24"/>
          <w:szCs w:val="24"/>
          <w:lang w:eastAsia="en-GB"/>
        </w:rPr>
        <w:t>esponsible Finance Officer</w:t>
      </w:r>
      <w:r w:rsidRPr="00480DAF">
        <w:rPr>
          <w:rFonts w:ascii="Times New Roman" w:eastAsia="Times New Roman" w:hAnsi="Times New Roman" w:cs="Times New Roman"/>
          <w:sz w:val="24"/>
          <w:szCs w:val="24"/>
          <w:lang w:eastAsia="en-GB"/>
        </w:rPr>
        <w:t xml:space="preserve"> should check that funds are available within the budget and that the </w:t>
      </w:r>
      <w:r>
        <w:rPr>
          <w:rFonts w:ascii="Times New Roman" w:eastAsia="Times New Roman" w:hAnsi="Times New Roman" w:cs="Times New Roman"/>
          <w:sz w:val="24"/>
          <w:szCs w:val="24"/>
          <w:lang w:eastAsia="en-GB"/>
        </w:rPr>
        <w:t>Parish Council</w:t>
      </w:r>
      <w:r w:rsidRPr="00480DAF">
        <w:rPr>
          <w:rFonts w:ascii="Times New Roman" w:eastAsia="Times New Roman" w:hAnsi="Times New Roman" w:cs="Times New Roman"/>
          <w:sz w:val="24"/>
          <w:szCs w:val="24"/>
          <w:lang w:eastAsia="en-GB"/>
        </w:rPr>
        <w:t xml:space="preserve"> has the necessary power to incur the expenditure. </w:t>
      </w:r>
    </w:p>
    <w:p w14:paraId="6BAB6CBA" w14:textId="77777777" w:rsidR="00B61567" w:rsidRPr="00480DAF" w:rsidRDefault="00B61567" w:rsidP="00B61567">
      <w:pPr>
        <w:spacing w:after="0" w:line="240" w:lineRule="auto"/>
        <w:ind w:hanging="270"/>
        <w:jc w:val="both"/>
        <w:rPr>
          <w:rFonts w:ascii="Times New Roman" w:eastAsia="Times New Roman" w:hAnsi="Times New Roman" w:cs="Times New Roman"/>
          <w:sz w:val="24"/>
          <w:szCs w:val="24"/>
          <w:lang w:eastAsia="en-GB"/>
        </w:rPr>
      </w:pPr>
    </w:p>
    <w:p w14:paraId="2A77170E" w14:textId="77777777" w:rsidR="00B61567" w:rsidRPr="00480DAF" w:rsidRDefault="00B61567" w:rsidP="00B61567">
      <w:pPr>
        <w:spacing w:after="0" w:line="240" w:lineRule="auto"/>
        <w:ind w:hanging="270"/>
        <w:jc w:val="both"/>
        <w:rPr>
          <w:rFonts w:ascii="Times New Roman" w:eastAsia="Times New Roman" w:hAnsi="Times New Roman" w:cs="Times New Roman"/>
          <w:sz w:val="24"/>
          <w:szCs w:val="24"/>
          <w:lang w:eastAsia="en-GB"/>
        </w:rPr>
      </w:pPr>
      <w:r w:rsidRPr="00480DAF">
        <w:rPr>
          <w:rFonts w:ascii="Times New Roman" w:eastAsia="Times New Roman" w:hAnsi="Times New Roman" w:cs="Times New Roman"/>
          <w:sz w:val="24"/>
          <w:szCs w:val="24"/>
          <w:lang w:eastAsia="en-GB"/>
        </w:rPr>
        <w:t>6. </w:t>
      </w:r>
      <w:r w:rsidRPr="00480DAF">
        <w:rPr>
          <w:rFonts w:ascii="Times New Roman" w:eastAsia="Times New Roman" w:hAnsi="Times New Roman" w:cs="Times New Roman"/>
          <w:b/>
          <w:bCs/>
          <w:sz w:val="24"/>
          <w:szCs w:val="24"/>
          <w:lang w:eastAsia="en-GB"/>
        </w:rPr>
        <w:t>Assets</w:t>
      </w:r>
    </w:p>
    <w:p w14:paraId="35BC34C0" w14:textId="77777777" w:rsidR="00B61567" w:rsidRPr="00480DAF" w:rsidRDefault="00B61567" w:rsidP="00B61567">
      <w:pPr>
        <w:spacing w:after="0" w:line="240" w:lineRule="auto"/>
        <w:jc w:val="both"/>
        <w:rPr>
          <w:rFonts w:ascii="Times New Roman" w:eastAsia="Times New Roman" w:hAnsi="Times New Roman" w:cs="Times New Roman"/>
          <w:sz w:val="24"/>
          <w:szCs w:val="24"/>
          <w:lang w:eastAsia="en-GB"/>
        </w:rPr>
      </w:pPr>
      <w:r w:rsidRPr="00480DAF">
        <w:rPr>
          <w:rFonts w:ascii="Times New Roman" w:eastAsia="Times New Roman" w:hAnsi="Times New Roman" w:cs="Times New Roman"/>
          <w:sz w:val="24"/>
          <w:szCs w:val="24"/>
          <w:lang w:eastAsia="en-GB"/>
        </w:rPr>
        <w:t>Assets should be recorded on an inventory list, which should be checked periodically by the R</w:t>
      </w:r>
      <w:r>
        <w:rPr>
          <w:rFonts w:ascii="Times New Roman" w:eastAsia="Times New Roman" w:hAnsi="Times New Roman" w:cs="Times New Roman"/>
          <w:sz w:val="24"/>
          <w:szCs w:val="24"/>
          <w:lang w:eastAsia="en-GB"/>
        </w:rPr>
        <w:t>esponsible Finance Officer and amended, when necessary.</w:t>
      </w:r>
      <w:r w:rsidRPr="00480DAF">
        <w:rPr>
          <w:rFonts w:ascii="Times New Roman" w:eastAsia="Times New Roman" w:hAnsi="Times New Roman" w:cs="Times New Roman"/>
          <w:sz w:val="24"/>
          <w:szCs w:val="24"/>
          <w:lang w:eastAsia="en-GB"/>
        </w:rPr>
        <w:t xml:space="preserve"> Where appropriate assets should be properly maintained and sufficient funds should be included in the revenue budget to enable this to happen. Surplus assets should only be disposed of, with the approval of </w:t>
      </w:r>
      <w:r>
        <w:rPr>
          <w:rFonts w:ascii="Times New Roman" w:eastAsia="Times New Roman" w:hAnsi="Times New Roman" w:cs="Times New Roman"/>
          <w:sz w:val="24"/>
          <w:szCs w:val="24"/>
          <w:lang w:eastAsia="en-GB"/>
        </w:rPr>
        <w:t xml:space="preserve">Parish </w:t>
      </w:r>
      <w:r w:rsidRPr="00480DAF">
        <w:rPr>
          <w:rFonts w:ascii="Times New Roman" w:eastAsia="Times New Roman" w:hAnsi="Times New Roman" w:cs="Times New Roman"/>
          <w:sz w:val="24"/>
          <w:szCs w:val="24"/>
          <w:lang w:eastAsia="en-GB"/>
        </w:rPr>
        <w:t>Council, for the best possible price.</w:t>
      </w:r>
    </w:p>
    <w:p w14:paraId="10407A3A" w14:textId="77777777" w:rsidR="00B61567" w:rsidRPr="00480DAF" w:rsidRDefault="00B61567" w:rsidP="00B61567">
      <w:pPr>
        <w:spacing w:after="0" w:line="240" w:lineRule="auto"/>
        <w:ind w:hanging="270"/>
        <w:jc w:val="both"/>
        <w:rPr>
          <w:rFonts w:ascii="Times New Roman" w:eastAsia="Times New Roman" w:hAnsi="Times New Roman" w:cs="Times New Roman"/>
          <w:sz w:val="24"/>
          <w:szCs w:val="24"/>
          <w:lang w:eastAsia="en-GB"/>
        </w:rPr>
      </w:pPr>
    </w:p>
    <w:p w14:paraId="149DB9B2" w14:textId="77777777" w:rsidR="00B61567" w:rsidRPr="00480DAF" w:rsidRDefault="00B61567" w:rsidP="00B61567">
      <w:pPr>
        <w:spacing w:after="0" w:line="240" w:lineRule="auto"/>
        <w:ind w:hanging="270"/>
        <w:jc w:val="both"/>
        <w:rPr>
          <w:rFonts w:ascii="Times New Roman" w:eastAsia="Times New Roman" w:hAnsi="Times New Roman" w:cs="Times New Roman"/>
          <w:sz w:val="24"/>
          <w:szCs w:val="24"/>
          <w:lang w:eastAsia="en-GB"/>
        </w:rPr>
      </w:pPr>
      <w:r w:rsidRPr="00480DAF">
        <w:rPr>
          <w:rFonts w:ascii="Times New Roman" w:eastAsia="Times New Roman" w:hAnsi="Times New Roman" w:cs="Times New Roman"/>
          <w:sz w:val="24"/>
          <w:szCs w:val="24"/>
          <w:lang w:eastAsia="en-GB"/>
        </w:rPr>
        <w:t>7. </w:t>
      </w:r>
      <w:r w:rsidRPr="00480DAF">
        <w:rPr>
          <w:rFonts w:ascii="Times New Roman" w:eastAsia="Times New Roman" w:hAnsi="Times New Roman" w:cs="Times New Roman"/>
          <w:b/>
          <w:bCs/>
          <w:sz w:val="24"/>
          <w:szCs w:val="24"/>
          <w:lang w:eastAsia="en-GB"/>
        </w:rPr>
        <w:t>Risk Management</w:t>
      </w:r>
    </w:p>
    <w:p w14:paraId="01E9A51B" w14:textId="77777777" w:rsidR="00B61567" w:rsidRPr="00480DAF" w:rsidRDefault="00B61567" w:rsidP="00B61567">
      <w:pPr>
        <w:spacing w:after="0" w:line="240" w:lineRule="auto"/>
        <w:jc w:val="both"/>
        <w:rPr>
          <w:rFonts w:ascii="Times New Roman" w:eastAsia="Times New Roman" w:hAnsi="Times New Roman" w:cs="Times New Roman"/>
          <w:sz w:val="24"/>
          <w:szCs w:val="24"/>
          <w:lang w:eastAsia="en-GB"/>
        </w:rPr>
      </w:pPr>
      <w:r w:rsidRPr="00480DAF">
        <w:rPr>
          <w:rFonts w:ascii="Times New Roman" w:eastAsia="Times New Roman" w:hAnsi="Times New Roman" w:cs="Times New Roman"/>
          <w:sz w:val="24"/>
          <w:szCs w:val="24"/>
          <w:lang w:eastAsia="en-GB"/>
        </w:rPr>
        <w:t>The </w:t>
      </w:r>
      <w:r>
        <w:rPr>
          <w:rFonts w:ascii="Times New Roman" w:eastAsia="Times New Roman" w:hAnsi="Times New Roman" w:cs="Times New Roman"/>
          <w:sz w:val="24"/>
          <w:szCs w:val="24"/>
          <w:lang w:eastAsia="en-GB"/>
        </w:rPr>
        <w:t xml:space="preserve">Parish </w:t>
      </w:r>
      <w:r w:rsidRPr="00480DAF">
        <w:rPr>
          <w:rFonts w:ascii="Times New Roman" w:eastAsia="Times New Roman" w:hAnsi="Times New Roman" w:cs="Times New Roman"/>
          <w:sz w:val="24"/>
          <w:szCs w:val="24"/>
          <w:lang w:eastAsia="en-GB"/>
        </w:rPr>
        <w:t xml:space="preserve">Council needs to be aware of the significant risks that it faces and decide how to manage them. The risks will be assessed and action taken to minimise the risk. This will be recorded in a Risk Management Schedule, and the compilation of this is part of the Annual Governance Statement of AGAR (Annual Governance and Accountability Return).  Risk can be managed through Insurance.  The </w:t>
      </w:r>
      <w:r>
        <w:rPr>
          <w:rFonts w:ascii="Times New Roman" w:eastAsia="Times New Roman" w:hAnsi="Times New Roman" w:cs="Times New Roman"/>
          <w:sz w:val="24"/>
          <w:szCs w:val="24"/>
          <w:lang w:eastAsia="en-GB"/>
        </w:rPr>
        <w:t xml:space="preserve">Parish </w:t>
      </w:r>
      <w:r w:rsidRPr="00480DAF">
        <w:rPr>
          <w:rFonts w:ascii="Times New Roman" w:eastAsia="Times New Roman" w:hAnsi="Times New Roman" w:cs="Times New Roman"/>
          <w:sz w:val="24"/>
          <w:szCs w:val="24"/>
          <w:lang w:eastAsia="en-GB"/>
        </w:rPr>
        <w:t>Council will regularly review its Insurance Policy.</w:t>
      </w:r>
    </w:p>
    <w:p w14:paraId="7B6F9C33" w14:textId="77777777" w:rsidR="00B61567" w:rsidRPr="00480DAF" w:rsidRDefault="00B61567" w:rsidP="00B61567">
      <w:pPr>
        <w:spacing w:after="0" w:line="240" w:lineRule="auto"/>
        <w:rPr>
          <w:rFonts w:ascii="Times New Roman" w:eastAsia="Times New Roman" w:hAnsi="Times New Roman" w:cs="Times New Roman"/>
          <w:sz w:val="24"/>
          <w:szCs w:val="24"/>
          <w:lang w:eastAsia="en-GB"/>
        </w:rPr>
      </w:pPr>
      <w:r w:rsidRPr="00480DAF">
        <w:rPr>
          <w:rFonts w:ascii="Times New Roman" w:eastAsia="Times New Roman" w:hAnsi="Times New Roman" w:cs="Times New Roman"/>
          <w:sz w:val="24"/>
          <w:szCs w:val="24"/>
          <w:lang w:eastAsia="en-GB"/>
        </w:rPr>
        <w:br/>
      </w:r>
    </w:p>
    <w:p w14:paraId="03C854DB" w14:textId="4A6F51EC" w:rsidR="00B61567" w:rsidRPr="00480DAF" w:rsidRDefault="00B61567" w:rsidP="00B61567">
      <w:pPr>
        <w:spacing w:after="0" w:line="240" w:lineRule="auto"/>
        <w:rPr>
          <w:rFonts w:ascii="Times New Roman" w:eastAsia="Times New Roman" w:hAnsi="Times New Roman" w:cs="Times New Roman"/>
          <w:sz w:val="24"/>
          <w:szCs w:val="24"/>
          <w:lang w:eastAsia="en-GB"/>
        </w:rPr>
      </w:pPr>
      <w:r w:rsidRPr="00480DAF">
        <w:rPr>
          <w:rFonts w:ascii="Times New Roman" w:eastAsia="Times New Roman" w:hAnsi="Times New Roman" w:cs="Times New Roman"/>
          <w:sz w:val="24"/>
          <w:szCs w:val="24"/>
          <w:lang w:eastAsia="en-GB"/>
        </w:rPr>
        <w:t xml:space="preserve">                      </w:t>
      </w:r>
      <w:r w:rsidR="004B5821">
        <w:rPr>
          <w:rFonts w:ascii="Times New Roman" w:eastAsia="Times New Roman" w:hAnsi="Times New Roman" w:cs="Times New Roman"/>
          <w:sz w:val="24"/>
          <w:szCs w:val="24"/>
          <w:lang w:eastAsia="en-GB"/>
        </w:rPr>
        <w:t xml:space="preserve">            </w:t>
      </w:r>
      <w:r w:rsidRPr="00480DAF">
        <w:rPr>
          <w:rFonts w:ascii="Times New Roman" w:eastAsia="Times New Roman" w:hAnsi="Times New Roman" w:cs="Times New Roman"/>
          <w:sz w:val="24"/>
          <w:szCs w:val="24"/>
          <w:lang w:eastAsia="en-GB"/>
        </w:rPr>
        <w:t xml:space="preserve">  </w:t>
      </w:r>
      <w:r w:rsidR="004B5821">
        <w:rPr>
          <w:rFonts w:ascii="Times New Roman" w:eastAsia="Times New Roman" w:hAnsi="Times New Roman" w:cs="Times New Roman"/>
          <w:sz w:val="24"/>
          <w:szCs w:val="24"/>
          <w:lang w:eastAsia="en-GB"/>
        </w:rPr>
        <w:t>11</w:t>
      </w:r>
      <w:r w:rsidR="004B5821" w:rsidRPr="004B5821">
        <w:rPr>
          <w:rFonts w:ascii="Times New Roman" w:eastAsia="Times New Roman" w:hAnsi="Times New Roman" w:cs="Times New Roman"/>
          <w:sz w:val="24"/>
          <w:szCs w:val="24"/>
          <w:vertAlign w:val="superscript"/>
          <w:lang w:eastAsia="en-GB"/>
        </w:rPr>
        <w:t>th</w:t>
      </w:r>
      <w:r w:rsidR="004B5821">
        <w:rPr>
          <w:rFonts w:ascii="Times New Roman" w:eastAsia="Times New Roman" w:hAnsi="Times New Roman" w:cs="Times New Roman"/>
          <w:sz w:val="24"/>
          <w:szCs w:val="24"/>
          <w:lang w:eastAsia="en-GB"/>
        </w:rPr>
        <w:t xml:space="preserve"> May</w:t>
      </w:r>
      <w:r w:rsidRPr="00480DAF">
        <w:rPr>
          <w:rFonts w:ascii="Times New Roman" w:eastAsia="Times New Roman" w:hAnsi="Times New Roman" w:cs="Times New Roman"/>
          <w:sz w:val="24"/>
          <w:szCs w:val="24"/>
          <w:lang w:eastAsia="en-GB"/>
        </w:rPr>
        <w:t xml:space="preserve"> 202</w:t>
      </w:r>
      <w:r w:rsidR="004B5821">
        <w:rPr>
          <w:rFonts w:ascii="Times New Roman" w:eastAsia="Times New Roman" w:hAnsi="Times New Roman" w:cs="Times New Roman"/>
          <w:sz w:val="24"/>
          <w:szCs w:val="24"/>
          <w:lang w:eastAsia="en-GB"/>
        </w:rPr>
        <w:t>6</w:t>
      </w:r>
      <w:r w:rsidRPr="00480DAF">
        <w:rPr>
          <w:rFonts w:ascii="Times New Roman" w:eastAsia="Times New Roman" w:hAnsi="Times New Roman" w:cs="Times New Roman"/>
          <w:sz w:val="24"/>
          <w:szCs w:val="24"/>
          <w:lang w:eastAsia="en-GB"/>
        </w:rPr>
        <w:t xml:space="preserve"> </w:t>
      </w:r>
    </w:p>
    <w:p w14:paraId="376C1792" w14:textId="77777777" w:rsidR="00B61567" w:rsidRPr="00480DAF" w:rsidRDefault="00B61567" w:rsidP="00B61567">
      <w:pPr>
        <w:spacing w:after="0" w:line="240" w:lineRule="auto"/>
        <w:rPr>
          <w:rFonts w:ascii="Times New Roman" w:eastAsia="Times New Roman" w:hAnsi="Times New Roman" w:cs="Times New Roman"/>
          <w:sz w:val="24"/>
          <w:szCs w:val="24"/>
          <w:lang w:eastAsia="en-GB"/>
        </w:rPr>
      </w:pPr>
      <w:r w:rsidRPr="00480DAF">
        <w:rPr>
          <w:rFonts w:ascii="Times New Roman" w:eastAsia="Times New Roman" w:hAnsi="Times New Roman" w:cs="Times New Roman"/>
          <w:sz w:val="24"/>
          <w:szCs w:val="24"/>
          <w:lang w:eastAsia="en-GB"/>
        </w:rPr>
        <w:t>Date Approved…………………………………….</w:t>
      </w:r>
    </w:p>
    <w:p w14:paraId="48D116DA" w14:textId="77777777" w:rsidR="00B61567" w:rsidRPr="00480DAF" w:rsidRDefault="00B61567" w:rsidP="00B61567">
      <w:pPr>
        <w:spacing w:after="0" w:line="240" w:lineRule="auto"/>
        <w:rPr>
          <w:rFonts w:ascii="Times New Roman" w:eastAsia="Times New Roman" w:hAnsi="Times New Roman" w:cs="Times New Roman"/>
          <w:sz w:val="24"/>
          <w:szCs w:val="24"/>
          <w:lang w:eastAsia="en-GB"/>
        </w:rPr>
      </w:pPr>
    </w:p>
    <w:p w14:paraId="186688BB" w14:textId="315AA650" w:rsidR="00B61567" w:rsidRPr="00480DAF" w:rsidRDefault="00B61567" w:rsidP="00B61567">
      <w:pPr>
        <w:spacing w:after="0" w:line="240" w:lineRule="auto"/>
        <w:rPr>
          <w:rFonts w:ascii="Times New Roman" w:eastAsia="Times New Roman" w:hAnsi="Times New Roman" w:cs="Times New Roman"/>
          <w:sz w:val="24"/>
          <w:szCs w:val="24"/>
          <w:lang w:eastAsia="en-GB"/>
        </w:rPr>
      </w:pPr>
      <w:r w:rsidRPr="00480DAF">
        <w:rPr>
          <w:rFonts w:ascii="Times New Roman" w:eastAsia="Times New Roman" w:hAnsi="Times New Roman" w:cs="Times New Roman"/>
          <w:sz w:val="24"/>
          <w:szCs w:val="24"/>
          <w:lang w:eastAsia="en-GB"/>
        </w:rPr>
        <w:t xml:space="preserve">                        </w:t>
      </w:r>
      <w:r w:rsidR="004B5821">
        <w:rPr>
          <w:rFonts w:ascii="Times New Roman" w:eastAsia="Times New Roman" w:hAnsi="Times New Roman" w:cs="Times New Roman"/>
          <w:sz w:val="24"/>
          <w:szCs w:val="24"/>
          <w:lang w:eastAsia="en-GB"/>
        </w:rPr>
        <w:t xml:space="preserve">           </w:t>
      </w:r>
      <w:r w:rsidRPr="00480DAF">
        <w:rPr>
          <w:rFonts w:ascii="Times New Roman" w:eastAsia="Times New Roman" w:hAnsi="Times New Roman" w:cs="Times New Roman"/>
          <w:sz w:val="24"/>
          <w:szCs w:val="24"/>
          <w:lang w:eastAsia="en-GB"/>
        </w:rPr>
        <w:t xml:space="preserve"> </w:t>
      </w:r>
      <w:r w:rsidR="004B5821">
        <w:rPr>
          <w:rFonts w:ascii="Times New Roman" w:eastAsia="Times New Roman" w:hAnsi="Times New Roman" w:cs="Times New Roman"/>
          <w:sz w:val="24"/>
          <w:szCs w:val="24"/>
          <w:lang w:eastAsia="en-GB"/>
        </w:rPr>
        <w:t>8</w:t>
      </w:r>
      <w:r w:rsidRPr="00480DAF">
        <w:rPr>
          <w:rFonts w:ascii="Times New Roman" w:eastAsia="Times New Roman" w:hAnsi="Times New Roman" w:cs="Times New Roman"/>
          <w:sz w:val="24"/>
          <w:szCs w:val="24"/>
          <w:vertAlign w:val="superscript"/>
          <w:lang w:eastAsia="en-GB"/>
        </w:rPr>
        <w:t>th</w:t>
      </w:r>
      <w:r w:rsidRPr="00480DAF">
        <w:rPr>
          <w:rFonts w:ascii="Times New Roman" w:eastAsia="Times New Roman" w:hAnsi="Times New Roman" w:cs="Times New Roman"/>
          <w:sz w:val="24"/>
          <w:szCs w:val="24"/>
          <w:lang w:eastAsia="en-GB"/>
        </w:rPr>
        <w:t xml:space="preserve"> </w:t>
      </w:r>
      <w:r w:rsidR="004B5821">
        <w:rPr>
          <w:rFonts w:ascii="Times New Roman" w:eastAsia="Times New Roman" w:hAnsi="Times New Roman" w:cs="Times New Roman"/>
          <w:sz w:val="24"/>
          <w:szCs w:val="24"/>
          <w:lang w:eastAsia="en-GB"/>
        </w:rPr>
        <w:t>May</w:t>
      </w:r>
      <w:r w:rsidRPr="00480DAF">
        <w:rPr>
          <w:rFonts w:ascii="Times New Roman" w:eastAsia="Times New Roman" w:hAnsi="Times New Roman" w:cs="Times New Roman"/>
          <w:sz w:val="24"/>
          <w:szCs w:val="24"/>
          <w:lang w:eastAsia="en-GB"/>
        </w:rPr>
        <w:t xml:space="preserve"> 202</w:t>
      </w:r>
      <w:r>
        <w:rPr>
          <w:rFonts w:ascii="Times New Roman" w:eastAsia="Times New Roman" w:hAnsi="Times New Roman" w:cs="Times New Roman"/>
          <w:sz w:val="24"/>
          <w:szCs w:val="24"/>
          <w:lang w:eastAsia="en-GB"/>
        </w:rPr>
        <w:t>8</w:t>
      </w:r>
    </w:p>
    <w:p w14:paraId="3098381D" w14:textId="77777777" w:rsidR="00B61567" w:rsidRPr="00480DAF" w:rsidRDefault="00B61567" w:rsidP="00B61567">
      <w:pPr>
        <w:spacing w:after="0" w:line="240" w:lineRule="auto"/>
        <w:rPr>
          <w:rFonts w:ascii="Times New Roman" w:eastAsia="Times New Roman" w:hAnsi="Times New Roman" w:cs="Times New Roman"/>
          <w:sz w:val="24"/>
          <w:szCs w:val="24"/>
          <w:lang w:eastAsia="en-GB"/>
        </w:rPr>
      </w:pPr>
      <w:r w:rsidRPr="00480DAF">
        <w:rPr>
          <w:rFonts w:ascii="Times New Roman" w:eastAsia="Times New Roman" w:hAnsi="Times New Roman" w:cs="Times New Roman"/>
          <w:sz w:val="24"/>
          <w:szCs w:val="24"/>
          <w:lang w:eastAsia="en-GB"/>
        </w:rPr>
        <w:t>Date to be reviewed………………………………</w:t>
      </w:r>
    </w:p>
    <w:p w14:paraId="5AAD83A1" w14:textId="77777777" w:rsidR="00B61567" w:rsidRPr="00480DAF" w:rsidRDefault="00B61567" w:rsidP="00B61567">
      <w:pPr>
        <w:spacing w:after="0" w:line="240" w:lineRule="auto"/>
        <w:rPr>
          <w:rFonts w:ascii="Times New Roman" w:eastAsia="Times New Roman" w:hAnsi="Times New Roman" w:cs="Times New Roman"/>
          <w:sz w:val="24"/>
          <w:szCs w:val="24"/>
          <w:lang w:eastAsia="en-GB"/>
        </w:rPr>
      </w:pPr>
      <w:r w:rsidRPr="00480DAF">
        <w:rPr>
          <w:rFonts w:ascii="Times New Roman" w:eastAsia="Times New Roman" w:hAnsi="Times New Roman" w:cs="Times New Roman"/>
          <w:sz w:val="24"/>
          <w:szCs w:val="24"/>
          <w:lang w:eastAsia="en-GB"/>
        </w:rPr>
        <w:t> </w:t>
      </w:r>
    </w:p>
    <w:p w14:paraId="4D9FA230" w14:textId="77777777" w:rsidR="00B61567" w:rsidRPr="00480DAF" w:rsidRDefault="00B61567" w:rsidP="00B61567">
      <w:pPr>
        <w:spacing w:after="0" w:line="240" w:lineRule="auto"/>
        <w:rPr>
          <w:rFonts w:ascii="Times New Roman" w:eastAsia="Times New Roman" w:hAnsi="Times New Roman" w:cs="Times New Roman"/>
          <w:sz w:val="24"/>
          <w:szCs w:val="24"/>
          <w:lang w:eastAsia="en-GB"/>
        </w:rPr>
      </w:pPr>
      <w:r w:rsidRPr="00480DAF">
        <w:rPr>
          <w:rFonts w:ascii="Times New Roman" w:eastAsia="Times New Roman" w:hAnsi="Times New Roman" w:cs="Times New Roman"/>
          <w:sz w:val="24"/>
          <w:szCs w:val="24"/>
          <w:lang w:eastAsia="en-GB"/>
        </w:rPr>
        <w:br/>
      </w:r>
    </w:p>
    <w:p w14:paraId="001DD818" w14:textId="77777777" w:rsidR="00B61567" w:rsidRDefault="00B61567" w:rsidP="00B61567">
      <w:pPr>
        <w:spacing w:after="0" w:line="240" w:lineRule="auto"/>
        <w:rPr>
          <w:rFonts w:ascii="Times New Roman" w:eastAsia="Times New Roman" w:hAnsi="Times New Roman" w:cs="Times New Roman"/>
          <w:sz w:val="24"/>
          <w:szCs w:val="24"/>
          <w:lang w:eastAsia="en-GB"/>
        </w:rPr>
      </w:pPr>
    </w:p>
    <w:p w14:paraId="13F7BD3B" w14:textId="77777777" w:rsidR="00B61567" w:rsidRDefault="00B61567" w:rsidP="00B61567">
      <w:r>
        <w:rPr>
          <w:rFonts w:ascii="Helvetica" w:eastAsia="Times New Roman" w:hAnsi="Helvetica" w:cs="Helvetica"/>
          <w:color w:val="000000"/>
          <w:sz w:val="20"/>
          <w:szCs w:val="20"/>
          <w:lang w:eastAsia="en-GB"/>
        </w:rPr>
        <w:br/>
      </w:r>
    </w:p>
    <w:p w14:paraId="22232FDE" w14:textId="77777777" w:rsidR="00B61567" w:rsidRDefault="00B61567" w:rsidP="00B61567"/>
    <w:p w14:paraId="4508278A" w14:textId="77777777" w:rsidR="004D5F1C" w:rsidRDefault="004D5F1C"/>
    <w:sectPr w:rsidR="004D5F1C" w:rsidSect="00B61567">
      <w:pgSz w:w="11906" w:h="16838"/>
      <w:pgMar w:top="1440" w:right="1440" w:bottom="1440" w:left="144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567"/>
    <w:rsid w:val="004B5821"/>
    <w:rsid w:val="004D5F1C"/>
    <w:rsid w:val="009B6386"/>
    <w:rsid w:val="00B244A8"/>
    <w:rsid w:val="00B61567"/>
    <w:rsid w:val="00EC14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71789"/>
  <w15:chartTrackingRefBased/>
  <w15:docId w15:val="{6B334279-F9D5-4113-AD92-A4E81C168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567"/>
    <w:rPr>
      <w:rFonts w:asciiTheme="minorHAnsi" w:hAnsiTheme="minorHAnsi" w:cstheme="minorBidi"/>
      <w:kern w:val="0"/>
      <w:sz w:val="22"/>
      <w:szCs w:val="22"/>
      <w14:ligatures w14:val="none"/>
    </w:rPr>
  </w:style>
  <w:style w:type="paragraph" w:styleId="Heading1">
    <w:name w:val="heading 1"/>
    <w:basedOn w:val="Normal"/>
    <w:next w:val="Normal"/>
    <w:link w:val="Heading1Char"/>
    <w:uiPriority w:val="9"/>
    <w:qFormat/>
    <w:rsid w:val="00B61567"/>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61567"/>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61567"/>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61567"/>
    <w:pPr>
      <w:keepNext/>
      <w:keepLines/>
      <w:spacing w:before="80" w:after="40"/>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61567"/>
    <w:pPr>
      <w:keepNext/>
      <w:keepLines/>
      <w:spacing w:before="80" w:after="40"/>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61567"/>
    <w:pPr>
      <w:keepNext/>
      <w:keepLines/>
      <w:spacing w:before="40" w:after="0"/>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61567"/>
    <w:pPr>
      <w:keepNext/>
      <w:keepLines/>
      <w:spacing w:before="40" w:after="0"/>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61567"/>
    <w:pPr>
      <w:keepNext/>
      <w:keepLines/>
      <w:spacing w:after="0"/>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61567"/>
    <w:pPr>
      <w:keepNext/>
      <w:keepLines/>
      <w:spacing w:after="0"/>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156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6156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6156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6156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6156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615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615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615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6156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6156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615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1567"/>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6156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61567"/>
    <w:pPr>
      <w:spacing w:before="160"/>
      <w:jc w:val="center"/>
    </w:pPr>
    <w:rPr>
      <w:rFonts w:ascii="Times New Roman" w:hAnsi="Times New Roman" w:cs="Times New Roman"/>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61567"/>
    <w:rPr>
      <w:i/>
      <w:iCs/>
      <w:color w:val="404040" w:themeColor="text1" w:themeTint="BF"/>
    </w:rPr>
  </w:style>
  <w:style w:type="paragraph" w:styleId="ListParagraph">
    <w:name w:val="List Paragraph"/>
    <w:basedOn w:val="Normal"/>
    <w:uiPriority w:val="34"/>
    <w:qFormat/>
    <w:rsid w:val="00B61567"/>
    <w:pPr>
      <w:ind w:left="720"/>
      <w:contextualSpacing/>
    </w:pPr>
    <w:rPr>
      <w:rFonts w:ascii="Times New Roman" w:hAnsi="Times New Roman" w:cs="Times New Roman"/>
      <w:kern w:val="2"/>
      <w:sz w:val="24"/>
      <w:szCs w:val="24"/>
      <w14:ligatures w14:val="standardContextual"/>
    </w:rPr>
  </w:style>
  <w:style w:type="character" w:styleId="IntenseEmphasis">
    <w:name w:val="Intense Emphasis"/>
    <w:basedOn w:val="DefaultParagraphFont"/>
    <w:uiPriority w:val="21"/>
    <w:qFormat/>
    <w:rsid w:val="00B61567"/>
    <w:rPr>
      <w:i/>
      <w:iCs/>
      <w:color w:val="2F5496" w:themeColor="accent1" w:themeShade="BF"/>
    </w:rPr>
  </w:style>
  <w:style w:type="paragraph" w:styleId="IntenseQuote">
    <w:name w:val="Intense Quote"/>
    <w:basedOn w:val="Normal"/>
    <w:next w:val="Normal"/>
    <w:link w:val="IntenseQuoteChar"/>
    <w:uiPriority w:val="30"/>
    <w:qFormat/>
    <w:rsid w:val="00B61567"/>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hAnsi="Times New Roman" w:cs="Times New Roman"/>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61567"/>
    <w:rPr>
      <w:i/>
      <w:iCs/>
      <w:color w:val="2F5496" w:themeColor="accent1" w:themeShade="BF"/>
    </w:rPr>
  </w:style>
  <w:style w:type="character" w:styleId="IntenseReference">
    <w:name w:val="Intense Reference"/>
    <w:basedOn w:val="DefaultParagraphFont"/>
    <w:uiPriority w:val="32"/>
    <w:qFormat/>
    <w:rsid w:val="00B6156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1</cp:revision>
  <dcterms:created xsi:type="dcterms:W3CDTF">2026-04-25T12:18:00Z</dcterms:created>
  <dcterms:modified xsi:type="dcterms:W3CDTF">2026-04-25T13:55:00Z</dcterms:modified>
</cp:coreProperties>
</file>